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35" w:rsidRPr="00587D70" w:rsidRDefault="00102F35" w:rsidP="00102F35">
      <w:pPr>
        <w:jc w:val="center"/>
        <w:rPr>
          <w:b/>
          <w:sz w:val="28"/>
        </w:rPr>
      </w:pPr>
      <w:r w:rsidRPr="00587D70">
        <w:rPr>
          <w:rFonts w:hint="eastAsia"/>
          <w:b/>
          <w:sz w:val="28"/>
        </w:rPr>
        <w:t>미디어 통계</w:t>
      </w:r>
    </w:p>
    <w:p w:rsidR="00102F35" w:rsidRPr="00587D70" w:rsidRDefault="00102F35" w:rsidP="00102F3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Assignment week7</w:t>
      </w:r>
    </w:p>
    <w:p w:rsidR="00102F35" w:rsidRDefault="00102F35" w:rsidP="00102F35">
      <w:pPr>
        <w:jc w:val="right"/>
      </w:pPr>
    </w:p>
    <w:p w:rsidR="00102F35" w:rsidRPr="00587D70" w:rsidRDefault="00102F35" w:rsidP="00102F35">
      <w:pPr>
        <w:jc w:val="right"/>
        <w:rPr>
          <w:sz w:val="22"/>
        </w:rPr>
      </w:pPr>
      <w:r>
        <w:rPr>
          <w:rFonts w:hint="eastAsia"/>
          <w:sz w:val="22"/>
        </w:rPr>
        <w:t>미디어학과</w:t>
      </w:r>
    </w:p>
    <w:p w:rsidR="00102F35" w:rsidRPr="00102F35" w:rsidRDefault="00102F35" w:rsidP="00102F35">
      <w:pPr>
        <w:jc w:val="right"/>
        <w:rPr>
          <w:sz w:val="22"/>
        </w:rPr>
      </w:pPr>
      <w:r w:rsidRPr="00587D70">
        <w:rPr>
          <w:sz w:val="22"/>
        </w:rPr>
        <w:t xml:space="preserve">201121475 </w:t>
      </w:r>
      <w:r w:rsidRPr="00587D70">
        <w:rPr>
          <w:rFonts w:hint="eastAsia"/>
          <w:sz w:val="22"/>
        </w:rPr>
        <w:t>박용우</w:t>
      </w:r>
    </w:p>
    <w:p w:rsidR="00102F35" w:rsidRDefault="00102F35" w:rsidP="00102F35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102F35" w:rsidRPr="00102F35" w:rsidRDefault="002B4929" w:rsidP="00102F3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hyperlink r:id="rId7" w:anchor="예1" w:tooltip="factorial_anova" w:history="1">
        <w:r w:rsidR="00102F35" w:rsidRPr="00102F35">
          <w:rPr>
            <w:rFonts w:ascii="Arial" w:eastAsia="굴림" w:hAnsi="Arial" w:cs="Arial"/>
            <w:color w:val="008800"/>
            <w:kern w:val="0"/>
            <w:sz w:val="21"/>
            <w:szCs w:val="21"/>
            <w:u w:val="single"/>
          </w:rPr>
          <w:t>예</w:t>
        </w:r>
        <w:r w:rsidR="00102F35" w:rsidRPr="00102F35">
          <w:rPr>
            <w:rFonts w:ascii="Arial" w:eastAsia="굴림" w:hAnsi="Arial" w:cs="Arial"/>
            <w:color w:val="008800"/>
            <w:kern w:val="0"/>
            <w:sz w:val="21"/>
            <w:szCs w:val="21"/>
            <w:u w:val="single"/>
          </w:rPr>
          <w:t>1</w:t>
        </w:r>
      </w:hyperlink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 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표를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참조하여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Factor A(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몸무게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), Factor B(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포만감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), AxB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의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상호작용효과에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대한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F-test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값을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구하고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(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계산과정을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정리하여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알려주어야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합니다</w:t>
      </w:r>
      <w:r w:rsidR="00102F35"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). (20)</w:t>
      </w:r>
    </w:p>
    <w:p w:rsidR="00102F35" w:rsidRPr="00102F35" w:rsidRDefault="00102F35" w:rsidP="00102F3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아래의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표를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사용하여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이를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정리한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후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(20)</w:t>
      </w:r>
    </w:p>
    <w:p w:rsidR="00102F35" w:rsidRPr="00102F35" w:rsidRDefault="00102F35" w:rsidP="00102F3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통계학적인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결정을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내리세요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. (15) </w:t>
      </w:r>
    </w:p>
    <w:p w:rsidR="00102F35" w:rsidRPr="00102F35" w:rsidRDefault="00102F35" w:rsidP="00102F3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또한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그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결과를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>설명하세요</w:t>
      </w:r>
      <w:r w:rsidRPr="00102F3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(35).</w:t>
      </w:r>
    </w:p>
    <w:p w:rsidR="00041B2C" w:rsidRPr="009A1E3A" w:rsidRDefault="00041B2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2F35" w:rsidTr="00666AC4">
        <w:tc>
          <w:tcPr>
            <w:tcW w:w="9016" w:type="dxa"/>
            <w:gridSpan w:val="4"/>
          </w:tcPr>
          <w:p w:rsidR="00102F35" w:rsidRDefault="00102F35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EEEEEE"/>
              </w:rPr>
              <w:t>Table 1. Mean number of crackers eaten in each treatment condition</w:t>
            </w:r>
          </w:p>
        </w:tc>
      </w:tr>
      <w:tr w:rsidR="00102F35" w:rsidTr="007F764C">
        <w:tc>
          <w:tcPr>
            <w:tcW w:w="2254" w:type="dxa"/>
          </w:tcPr>
          <w:p w:rsidR="00102F35" w:rsidRDefault="00102F35"/>
        </w:tc>
        <w:tc>
          <w:tcPr>
            <w:tcW w:w="2254" w:type="dxa"/>
          </w:tcPr>
          <w:p w:rsidR="00102F35" w:rsidRDefault="00102F35"/>
        </w:tc>
        <w:tc>
          <w:tcPr>
            <w:tcW w:w="4508" w:type="dxa"/>
            <w:gridSpan w:val="2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Fullness</w:t>
            </w:r>
          </w:p>
        </w:tc>
      </w:tr>
      <w:tr w:rsidR="00102F35" w:rsidTr="00102F35">
        <w:tc>
          <w:tcPr>
            <w:tcW w:w="2254" w:type="dxa"/>
          </w:tcPr>
          <w:p w:rsidR="00102F35" w:rsidRDefault="00102F35"/>
        </w:tc>
        <w:tc>
          <w:tcPr>
            <w:tcW w:w="2254" w:type="dxa"/>
          </w:tcPr>
          <w:p w:rsidR="00102F35" w:rsidRDefault="00102F35"/>
        </w:tc>
        <w:tc>
          <w:tcPr>
            <w:tcW w:w="2254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Empty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stomach</w:t>
            </w:r>
          </w:p>
        </w:tc>
        <w:tc>
          <w:tcPr>
            <w:tcW w:w="2254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Full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stomach</w:t>
            </w:r>
          </w:p>
        </w:tc>
      </w:tr>
      <w:tr w:rsidR="00102F35" w:rsidTr="00102F35">
        <w:tc>
          <w:tcPr>
            <w:tcW w:w="2254" w:type="dxa"/>
            <w:vMerge w:val="restart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Weight</w:t>
            </w:r>
          </w:p>
        </w:tc>
        <w:tc>
          <w:tcPr>
            <w:tcW w:w="2254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Normal</w:t>
            </w:r>
          </w:p>
        </w:tc>
        <w:tc>
          <w:tcPr>
            <w:tcW w:w="2254" w:type="dxa"/>
          </w:tcPr>
          <w:p w:rsidR="00102F35" w:rsidRDefault="00102F35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M=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BD4C79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SD=</w:t>
            </w:r>
            <w:r w:rsidR="00BD4C7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9.00</w:t>
            </w:r>
          </w:p>
        </w:tc>
        <w:tc>
          <w:tcPr>
            <w:tcW w:w="2254" w:type="dxa"/>
          </w:tcPr>
          <w:p w:rsidR="00102F35" w:rsidRDefault="00102F35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M=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BD4C79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SD=</w:t>
            </w:r>
            <w:r w:rsidR="00BD4C7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8.18</w:t>
            </w:r>
          </w:p>
        </w:tc>
      </w:tr>
      <w:tr w:rsidR="00102F35" w:rsidTr="00102F35">
        <w:tc>
          <w:tcPr>
            <w:tcW w:w="2254" w:type="dxa"/>
            <w:vMerge/>
          </w:tcPr>
          <w:p w:rsidR="00102F35" w:rsidRDefault="00102F35"/>
        </w:tc>
        <w:tc>
          <w:tcPr>
            <w:tcW w:w="2254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Obese</w:t>
            </w:r>
          </w:p>
        </w:tc>
        <w:tc>
          <w:tcPr>
            <w:tcW w:w="2254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M=</w:t>
            </w:r>
            <w:r w:rsidR="00BD4C7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17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SD=</w:t>
            </w:r>
            <w:r w:rsidR="00BD4C7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8.34</w:t>
            </w:r>
          </w:p>
        </w:tc>
        <w:tc>
          <w:tcPr>
            <w:tcW w:w="2254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M=</w:t>
            </w:r>
            <w:r w:rsidR="00BD4C7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D4C79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SD=</w:t>
            </w:r>
            <w:r w:rsidR="00BD4C7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8.16</w:t>
            </w:r>
          </w:p>
        </w:tc>
      </w:tr>
    </w:tbl>
    <w:p w:rsidR="00102F35" w:rsidRDefault="00102F35"/>
    <w:p w:rsidR="00102F35" w:rsidRDefault="00CF0176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step 1. Build hypotheses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CF0176" w:rsidRDefault="00CF0176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Factor A</w:t>
      </w:r>
    </w:p>
    <w:p w:rsidR="00CF0176" w:rsidRPr="00CF0176" w:rsidRDefault="00CF0176" w:rsidP="00CF0176">
      <w:pPr>
        <w:ind w:firstLineChars="100" w:firstLine="210"/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H1 :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>A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≠</w:t>
      </w:r>
      <w:r w:rsidRPr="00CF0176"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 xml:space="preserve">B </w:t>
      </w:r>
      <w:r>
        <w:t>(Normal</w:t>
      </w:r>
      <w:r>
        <w:rPr>
          <w:rFonts w:hint="eastAsia"/>
        </w:rPr>
        <w:t xml:space="preserve">한 몸무게를 가진 사람과 </w:t>
      </w:r>
      <w:r>
        <w:t>Obese</w:t>
      </w:r>
      <w:r>
        <w:rPr>
          <w:rFonts w:hint="eastAsia"/>
        </w:rPr>
        <w:t>한 몸무게를 가진 사람들에 대한 크래커를 먹는 수는 차이가 있을 것이다.</w:t>
      </w:r>
      <w:r>
        <w:t>)</w:t>
      </w:r>
    </w:p>
    <w:p w:rsidR="00CF0176" w:rsidRDefault="00CF0176" w:rsidP="00CF0176">
      <w:pPr>
        <w:ind w:firstLineChars="100" w:firstLine="200"/>
      </w:pPr>
      <w:r>
        <w:t>H</w:t>
      </w:r>
      <w:r w:rsidR="004C759F">
        <w:t>0</w:t>
      </w:r>
      <w:r>
        <w:t xml:space="preserve"> :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>A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=</w:t>
      </w:r>
      <w:r w:rsidRPr="00CF0176"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 xml:space="preserve">B </w:t>
      </w:r>
      <w:r>
        <w:t>(Normal</w:t>
      </w:r>
      <w:r>
        <w:rPr>
          <w:rFonts w:hint="eastAsia"/>
        </w:rPr>
        <w:t xml:space="preserve">한 몸무게를 가진 사람과 </w:t>
      </w:r>
      <w:r>
        <w:t>Obese</w:t>
      </w:r>
      <w:r>
        <w:rPr>
          <w:rFonts w:hint="eastAsia"/>
        </w:rPr>
        <w:t>한 몸무게를 가진 사람들에 대한 크래커를 먹는 수는 차이가 없을 것이다.</w:t>
      </w:r>
      <w:r>
        <w:t>)</w:t>
      </w:r>
    </w:p>
    <w:p w:rsidR="00CF0176" w:rsidRDefault="00CF0176" w:rsidP="00CF0176">
      <w:r>
        <w:t xml:space="preserve"> Factor B</w:t>
      </w:r>
    </w:p>
    <w:p w:rsidR="00CF0176" w:rsidRDefault="00CF0176" w:rsidP="00CF0176">
      <w:pPr>
        <w:ind w:firstLineChars="100" w:firstLine="210"/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H1 :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>A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≠</w:t>
      </w:r>
      <w:r w:rsidRPr="00CF0176"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 xml:space="preserve">B </w:t>
      </w:r>
      <w:r>
        <w:t>(</w:t>
      </w:r>
      <w:r>
        <w:rPr>
          <w:rFonts w:hint="eastAsia"/>
        </w:rPr>
        <w:t>배가 고픈 사람과 배가 부른 사람들에 대한 크래커를 먹는 수는 차이가 있을 것이다.</w:t>
      </w:r>
      <w:r>
        <w:t>)</w:t>
      </w:r>
    </w:p>
    <w:p w:rsidR="00CF0176" w:rsidRDefault="00CF0176" w:rsidP="00CF0176">
      <w:pPr>
        <w:ind w:firstLineChars="100" w:firstLine="200"/>
      </w:pPr>
      <w:r>
        <w:t>H</w:t>
      </w:r>
      <w:r w:rsidR="004C759F">
        <w:t>0</w:t>
      </w:r>
      <w:r>
        <w:t xml:space="preserve"> :</w:t>
      </w:r>
      <w:r w:rsidRPr="00CF0176"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>A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=</w:t>
      </w:r>
      <w:r w:rsidRPr="00CF0176"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맑은 고딕" w:eastAsia="맑은 고딕" w:hAnsi="맑은 고딕" w:cs="Arial" w:hint="eastAsia"/>
          <w:color w:val="333333"/>
          <w:sz w:val="21"/>
          <w:szCs w:val="21"/>
          <w:shd w:val="clear" w:color="auto" w:fill="FFFFFF"/>
        </w:rPr>
        <w:t>μ</w:t>
      </w:r>
      <w:r>
        <w:rPr>
          <w:rStyle w:val="apple-converted-space"/>
          <w:rFonts w:ascii="맑은 고딕" w:eastAsia="맑은 고딕" w:hAnsi="맑은 고딕" w:cs="Arial"/>
          <w:color w:val="333333"/>
          <w:sz w:val="21"/>
          <w:szCs w:val="21"/>
          <w:shd w:val="clear" w:color="auto" w:fill="FFFFFF"/>
          <w:vertAlign w:val="subscript"/>
        </w:rPr>
        <w:t xml:space="preserve">B </w:t>
      </w:r>
      <w:r>
        <w:t>(</w:t>
      </w:r>
      <w:r>
        <w:rPr>
          <w:rFonts w:hint="eastAsia"/>
        </w:rPr>
        <w:t>배가 고픈 사람과 배가 부른 사람들에 대한 크래커를 먹는 수는 차이가 없을 것이다.</w:t>
      </w:r>
      <w:r>
        <w:t>)</w:t>
      </w:r>
    </w:p>
    <w:p w:rsidR="00CF0176" w:rsidRDefault="00CF0176" w:rsidP="00CF0176">
      <w:pPr>
        <w:ind w:firstLineChars="100" w:firstLine="200"/>
      </w:pPr>
      <w:r>
        <w:rPr>
          <w:rFonts w:hint="eastAsia"/>
        </w:rPr>
        <w:lastRenderedPageBreak/>
        <w:t>Factor A * B</w:t>
      </w:r>
    </w:p>
    <w:p w:rsidR="00CF0176" w:rsidRDefault="00CF0176" w:rsidP="00CF0176">
      <w:pPr>
        <w:ind w:firstLineChars="100" w:firstLine="200"/>
      </w:pPr>
      <w:r>
        <w:t>H1 : Factor A</w:t>
      </w:r>
      <w:r>
        <w:rPr>
          <w:rFonts w:hint="eastAsia"/>
        </w:rPr>
        <w:t xml:space="preserve">와 </w:t>
      </w:r>
      <w:r>
        <w:t xml:space="preserve">Factor B </w:t>
      </w:r>
      <w:r>
        <w:rPr>
          <w:rFonts w:hint="eastAsia"/>
        </w:rPr>
        <w:t xml:space="preserve">간의 상호작용이 존재할 것이다. 즉 </w:t>
      </w:r>
      <w:r>
        <w:t>Factor A</w:t>
      </w:r>
      <w:r>
        <w:rPr>
          <w:rFonts w:hint="eastAsia"/>
        </w:rPr>
        <w:t>와 Factor B에 의한 주 효과 말고도 부가적으로 다른 요인</w:t>
      </w:r>
      <w:r w:rsidR="004C759F">
        <w:rPr>
          <w:rFonts w:hint="eastAsia"/>
        </w:rPr>
        <w:t>도</w:t>
      </w:r>
      <w:r>
        <w:rPr>
          <w:rFonts w:hint="eastAsia"/>
        </w:rPr>
        <w:t xml:space="preserve"> 있을 것이다.</w:t>
      </w:r>
    </w:p>
    <w:p w:rsidR="00CF0176" w:rsidRDefault="00CF0176" w:rsidP="00CF0176">
      <w:pPr>
        <w:ind w:firstLineChars="100" w:firstLine="200"/>
      </w:pPr>
      <w:r>
        <w:t>H</w:t>
      </w:r>
      <w:r w:rsidR="004C759F">
        <w:t>0</w:t>
      </w:r>
      <w:r>
        <w:t xml:space="preserve"> : Factor A</w:t>
      </w:r>
      <w:r>
        <w:rPr>
          <w:rFonts w:hint="eastAsia"/>
        </w:rPr>
        <w:t xml:space="preserve">와 </w:t>
      </w:r>
      <w:r>
        <w:t xml:space="preserve">Factor B </w:t>
      </w:r>
      <w:r>
        <w:rPr>
          <w:rFonts w:hint="eastAsia"/>
        </w:rPr>
        <w:t xml:space="preserve">간의 상호작용이 존재하지 않을 것이다. 즉 </w:t>
      </w:r>
      <w:r>
        <w:t>Factor A</w:t>
      </w:r>
      <w:r>
        <w:rPr>
          <w:rFonts w:hint="eastAsia"/>
        </w:rPr>
        <w:t>와 Factor B에 의한 주 효과에 의해서만 설명될 것이다.</w:t>
      </w:r>
    </w:p>
    <w:p w:rsidR="00CF0176" w:rsidRPr="00CF0176" w:rsidRDefault="00CF0176" w:rsidP="00CF0176">
      <w:pPr>
        <w:ind w:firstLineChars="100" w:firstLine="200"/>
      </w:pPr>
    </w:p>
    <w:p w:rsidR="00CF0176" w:rsidRPr="00CF0176" w:rsidRDefault="00CF0176" w:rsidP="00CF0176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color w:val="333333"/>
          <w:kern w:val="0"/>
          <w:sz w:val="21"/>
          <w:szCs w:val="21"/>
        </w:rPr>
        <w:t>step 2. Locate the critical range for F-ratio. calculate the </w:t>
      </w: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19075" cy="152400"/>
            <wp:effectExtent l="0" t="0" r="9525" b="0"/>
            <wp:docPr id="7" name="그림 7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s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78" w:rsidRPr="00CF2978" w:rsidRDefault="00CF0176" w:rsidP="00CF2978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400050" cy="152400"/>
            <wp:effectExtent l="0" t="0" r="0" b="0"/>
            <wp:docPr id="6" name="그림 6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CF2978" w:rsidRP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= N </w:t>
      </w:r>
      <w:r w:rsidR="00CF2978"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CF2978" w:rsidRP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1 </w:t>
      </w:r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ab/>
        <w:t xml:space="preserve">   = 80 – 1</w:t>
      </w:r>
    </w:p>
    <w:p w:rsidR="00CF2978" w:rsidRPr="00CF0176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ab/>
        <w:t xml:space="preserve">   = 79</w:t>
      </w:r>
    </w:p>
    <w:p w:rsidR="00CF0176" w:rsidRDefault="00CF0176" w:rsidP="00CF0176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14350" cy="152400"/>
            <wp:effectExtent l="0" t="0" r="0" b="0"/>
            <wp:docPr id="5" name="그림 5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각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집단의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>df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의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합</w:t>
      </w:r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80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= 19 + 19 + 19 + 19</w:t>
      </w:r>
    </w:p>
    <w:p w:rsidR="00CF2978" w:rsidRPr="00CF0176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80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= 76</w:t>
      </w:r>
    </w:p>
    <w:p w:rsidR="00CF2978" w:rsidRDefault="00CF0176" w:rsidP="00CF2978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81025" cy="152400"/>
            <wp:effectExtent l="0" t="0" r="9525" b="0"/>
            <wp:docPr id="4" name="그림 4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k 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1</w:t>
      </w:r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80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= 4 – 1</w:t>
      </w:r>
    </w:p>
    <w:p w:rsidR="00CF0176" w:rsidRPr="00CF0176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80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= 3</w:t>
      </w:r>
    </w:p>
    <w:p w:rsidR="00CF0176" w:rsidRDefault="00CF0176" w:rsidP="00CF0176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28600" cy="152400"/>
            <wp:effectExtent l="0" t="0" r="0" b="0"/>
            <wp:docPr id="3" name="그림 3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Number of levels of A 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1</w:t>
      </w:r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 = 2 – 1</w:t>
      </w:r>
    </w:p>
    <w:p w:rsidR="00CF2978" w:rsidRPr="00CF0176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 = 1</w:t>
      </w:r>
    </w:p>
    <w:p w:rsidR="00CF0176" w:rsidRDefault="00CF0176" w:rsidP="00CF0176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28600" cy="152400"/>
            <wp:effectExtent l="0" t="0" r="0" b="0"/>
            <wp:docPr id="2" name="그림 2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Number of levels of B 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1</w:t>
      </w:r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 = 2 – 1</w:t>
      </w:r>
    </w:p>
    <w:p w:rsidR="00CF2978" w:rsidRPr="00CF0176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 = 1</w:t>
      </w:r>
    </w:p>
    <w:p w:rsidR="00CF2978" w:rsidRDefault="00CF0176" w:rsidP="00CF2978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0176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390525" cy="152400"/>
            <wp:effectExtent l="0" t="0" r="9525" b="0"/>
            <wp:docPr id="1" name="그림 1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{AxB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978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df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 xml:space="preserve">between 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>- df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 xml:space="preserve">A 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</w:rPr>
        <w:t>– df</w:t>
      </w:r>
      <w:r w:rsidR="00CF2978"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>B</w:t>
      </w:r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firstLineChars="550" w:firstLine="1155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= 3 – 1 – 1</w:t>
      </w:r>
    </w:p>
    <w:p w:rsidR="00CF2978" w:rsidRPr="00CF0176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355" w:firstLine="80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>= 1</w:t>
      </w:r>
    </w:p>
    <w:p w:rsidR="00CF0176" w:rsidRDefault="00CF0176" w:rsidP="00CF0176"/>
    <w:p w:rsidR="00CF2978" w:rsidRPr="00CF2978" w:rsidRDefault="00CF2978" w:rsidP="00CF2978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Compute F-ratio </w:t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br/>
        <w:t>SS</w:t>
      </w:r>
    </w:p>
    <w:p w:rsidR="00CF2978" w:rsidRPr="00CF2978" w:rsidRDefault="00CF2978" w:rsidP="00CF2978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466725" cy="133350"/>
            <wp:effectExtent l="0" t="0" r="9525" b="0"/>
            <wp:docPr id="27" name="그림 27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78" w:rsidRPr="00CF2978" w:rsidRDefault="00CF2978" w:rsidP="00CF2978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52450" cy="161925"/>
            <wp:effectExtent l="0" t="0" r="0" b="9525"/>
            <wp:docPr id="26" name="그림 26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 </w:t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704850" cy="200025"/>
            <wp:effectExtent l="0" t="0" r="0" b="9525"/>
            <wp:docPr id="25" name="그림 25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 </w:t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14350" cy="123825"/>
            <wp:effectExtent l="0" t="0" r="0" b="9525"/>
            <wp:docPr id="24" name="그림 24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N = 80 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 </w:t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>
            <wp:extent cx="1276350" cy="228600"/>
            <wp:effectExtent l="0" t="0" r="0" b="0"/>
            <wp:docPr id="23" name="그림 23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 </w:t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905125" cy="228600"/>
            <wp:effectExtent l="0" t="0" r="9525" b="0"/>
            <wp:docPr id="22" name="그림 22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 </w:t>
      </w:r>
    </w:p>
    <w:p w:rsidR="00CF2978" w:rsidRPr="00CF2978" w:rsidRDefault="00CF2978" w:rsidP="00CF2978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81025" cy="133350"/>
            <wp:effectExtent l="0" t="0" r="9525" b="0"/>
            <wp:docPr id="21" name="그림 21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78" w:rsidRPr="00CF2978" w:rsidRDefault="00CF2978" w:rsidP="00CF2978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3981450" cy="133350"/>
            <wp:effectExtent l="0" t="0" r="0" b="0"/>
            <wp:docPr id="20" name="그림 20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78" w:rsidRPr="00CF2978" w:rsidRDefault="00CF2978" w:rsidP="00CF2978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657225" cy="133350"/>
            <wp:effectExtent l="0" t="0" r="9525" b="0"/>
            <wp:docPr id="19" name="그림 19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>∑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T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n</m:t>
            </m:r>
          </m:den>
        </m:f>
      </m:oMath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-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G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N</m:t>
            </m:r>
          </m:den>
        </m:f>
      </m:oMath>
    </w:p>
    <w:p w:rsid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ind w:left="800"/>
        <w:jc w:val="left"/>
        <w:rPr>
          <w:rFonts w:ascii="굴림" w:eastAsia="굴림" w:hAnsi="굴림" w:cs="Arial"/>
          <w:color w:val="333333"/>
          <w:kern w:val="0"/>
          <w:sz w:val="21"/>
          <w:szCs w:val="21"/>
        </w:rPr>
      </w:pPr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     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440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20</m:t>
            </m:r>
          </m:den>
        </m:f>
      </m:oMath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+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300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20</m:t>
            </m:r>
          </m:den>
        </m:f>
      </m:oMath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+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340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20</m:t>
            </m:r>
          </m:den>
        </m:f>
      </m:oMath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+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360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20</m:t>
            </m:r>
          </m:den>
        </m:f>
      </m:oMath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-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1440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80</m:t>
            </m:r>
          </m:den>
        </m:f>
      </m:oMath>
    </w:p>
    <w:p w:rsidR="00CF2978" w:rsidRPr="007451B4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굴림" w:eastAsia="굴림" w:hAnsi="굴림" w:cs="Arial"/>
          <w:color w:val="333333"/>
          <w:kern w:val="0"/>
          <w:sz w:val="21"/>
          <w:szCs w:val="21"/>
        </w:rPr>
        <w:tab/>
      </w:r>
      <w:r w:rsidRPr="007451B4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= 9680 + 4500 + 5780 + 6480 – 25920</w:t>
      </w:r>
    </w:p>
    <w:p w:rsidR="00CF2978" w:rsidRPr="00CF2978" w:rsidRDefault="00CF2978" w:rsidP="00CF2978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b/>
          <w:color w:val="333333"/>
          <w:kern w:val="0"/>
          <w:sz w:val="21"/>
          <w:szCs w:val="21"/>
        </w:rPr>
      </w:pPr>
      <w:r w:rsidRPr="007451B4">
        <w:rPr>
          <w:rFonts w:ascii="Arial" w:eastAsia="굴림" w:hAnsi="Arial" w:cs="Arial"/>
          <w:color w:val="333333"/>
          <w:kern w:val="0"/>
          <w:sz w:val="21"/>
          <w:szCs w:val="21"/>
        </w:rPr>
        <w:tab/>
        <w:t xml:space="preserve">       = 520</w:t>
      </w:r>
    </w:p>
    <w:p w:rsidR="007451B4" w:rsidRPr="00CF2978" w:rsidRDefault="00CF2978" w:rsidP="007451B4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95275" cy="133350"/>
            <wp:effectExtent l="0" t="0" r="9525" b="0"/>
            <wp:docPr id="18" name="그림 18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SS_A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w:r w:rsidR="007451B4"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>∑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T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n</m:t>
            </m:r>
          </m:den>
        </m:f>
      </m:oMath>
      <w:r w:rsidR="007451B4"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-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G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N</m:t>
            </m:r>
          </m:den>
        </m:f>
      </m:oMath>
    </w:p>
    <w:p w:rsidR="00CF2978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740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40</m:t>
            </m:r>
          </m:den>
        </m:f>
      </m:oMath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+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700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40</m:t>
            </m:r>
          </m:den>
        </m:f>
      </m:oMath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-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1440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80</m:t>
            </m:r>
          </m:den>
        </m:f>
      </m:oMath>
    </w:p>
    <w:p w:rsidR="007451B4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ab/>
        <w:t xml:space="preserve">  = 13690 + 12250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25920</w:t>
      </w:r>
    </w:p>
    <w:p w:rsidR="007451B4" w:rsidRPr="00CF2978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ab/>
        <w:t xml:space="preserve">  = 20</w:t>
      </w:r>
    </w:p>
    <w:p w:rsidR="00CF2978" w:rsidRPr="007451B4" w:rsidRDefault="00CF2978" w:rsidP="00CF2978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95275" cy="133350"/>
            <wp:effectExtent l="0" t="0" r="9525" b="0"/>
            <wp:docPr id="17" name="그림 17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$SS_B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w:r w:rsidR="007451B4"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>∑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T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n</m:t>
            </m:r>
          </m:den>
        </m:f>
      </m:oMath>
      <w:r w:rsidR="007451B4"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-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G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N</m:t>
            </m:r>
          </m:den>
        </m:f>
      </m:oMath>
    </w:p>
    <w:p w:rsidR="007451B4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굴림" w:eastAsia="굴림" w:hAnsi="굴림" w:cs="Arial"/>
          <w:color w:val="333333"/>
          <w:kern w:val="0"/>
          <w:sz w:val="21"/>
          <w:szCs w:val="21"/>
        </w:rPr>
      </w:pPr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    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780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40</m:t>
            </m:r>
          </m:den>
        </m:f>
      </m:oMath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+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660700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40</m:t>
            </m:r>
          </m:den>
        </m:f>
      </m:oMath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-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1440</m:t>
                </m:r>
              </m:e>
              <m:sup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80</m:t>
            </m:r>
          </m:den>
        </m:f>
      </m:oMath>
      <w:r>
        <w:rPr>
          <w:rFonts w:ascii="굴림" w:eastAsia="굴림" w:hAnsi="굴림" w:cs="Arial" w:hint="eastAsia"/>
          <w:color w:val="333333"/>
          <w:kern w:val="0"/>
          <w:sz w:val="21"/>
          <w:szCs w:val="21"/>
        </w:rPr>
        <w:t xml:space="preserve"> </w:t>
      </w:r>
    </w:p>
    <w:p w:rsidR="007451B4" w:rsidRPr="007451B4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굴림" w:eastAsia="굴림" w:hAnsi="굴림" w:cs="Arial"/>
          <w:color w:val="333333"/>
          <w:kern w:val="0"/>
          <w:sz w:val="21"/>
          <w:szCs w:val="21"/>
        </w:rPr>
        <w:tab/>
      </w:r>
      <w:r w:rsidRPr="007451B4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= 15210 + 10890 – 25290</w:t>
      </w:r>
    </w:p>
    <w:p w:rsidR="007451B4" w:rsidRPr="00CF2978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7451B4">
        <w:rPr>
          <w:rFonts w:ascii="Arial" w:eastAsia="굴림" w:hAnsi="Arial" w:cs="Arial"/>
          <w:color w:val="333333"/>
          <w:kern w:val="0"/>
          <w:sz w:val="21"/>
          <w:szCs w:val="21"/>
        </w:rPr>
        <w:tab/>
        <w:t xml:space="preserve">  = 180</w:t>
      </w:r>
    </w:p>
    <w:p w:rsidR="00CF2978" w:rsidRPr="007451B4" w:rsidRDefault="00CF2978" w:rsidP="00CF2978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466725" cy="133350"/>
            <wp:effectExtent l="0" t="0" r="9525" b="0"/>
            <wp:docPr id="16" name="그림 16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SS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SS</w:t>
      </w:r>
      <w:r w:rsidR="007451B4"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 xml:space="preserve">Between </w:t>
      </w:r>
      <w:r w:rsidR="007451B4">
        <w:rPr>
          <w:rFonts w:ascii="Arial" w:eastAsia="굴림" w:hAnsi="Arial" w:cs="Arial"/>
          <w:color w:val="333333"/>
          <w:kern w:val="0"/>
          <w:sz w:val="21"/>
          <w:szCs w:val="21"/>
        </w:rPr>
        <w:t>– SS</w:t>
      </w:r>
      <w:r w:rsidR="007451B4"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 xml:space="preserve">A </w:t>
      </w:r>
      <w:r w:rsidR="007451B4">
        <w:rPr>
          <w:rFonts w:ascii="Arial" w:eastAsia="굴림" w:hAnsi="Arial" w:cs="Arial"/>
          <w:color w:val="333333"/>
          <w:kern w:val="0"/>
          <w:sz w:val="21"/>
          <w:szCs w:val="21"/>
        </w:rPr>
        <w:t>– SS</w:t>
      </w:r>
      <w:r w:rsidR="007451B4"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>B</w:t>
      </w:r>
    </w:p>
    <w:p w:rsidR="007451B4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  <w:vertAlign w:val="subscript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 = 520 – 20 – 180</w:t>
      </w:r>
    </w:p>
    <w:p w:rsidR="007451B4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           = 320</w:t>
      </w:r>
    </w:p>
    <w:p w:rsidR="007451B4" w:rsidRPr="00CF2978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CF2978" w:rsidRPr="00CF2978" w:rsidRDefault="00CF2978" w:rsidP="00CF2978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MS</w:t>
      </w:r>
    </w:p>
    <w:p w:rsidR="00CF2978" w:rsidRPr="00CF2978" w:rsidRDefault="00CF2978" w:rsidP="00CF2978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361950" cy="133350"/>
            <wp:effectExtent l="0" t="0" r="0" b="0"/>
            <wp:docPr id="15" name="그림 15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$MS_{A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SS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df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A</m:t>
                </m:r>
              </m:sub>
            </m:sSub>
          </m:den>
        </m:f>
      </m:oMath>
      <w:r w:rsidR="007451B4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20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1</m:t>
            </m:r>
          </m:den>
        </m:f>
      </m:oMath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20</w:t>
      </w:r>
    </w:p>
    <w:p w:rsidR="00CF2978" w:rsidRPr="00CF2978" w:rsidRDefault="00CF2978" w:rsidP="007451B4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361950" cy="133350"/>
            <wp:effectExtent l="0" t="0" r="0" b="0"/>
            <wp:docPr id="14" name="그림 14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MS_{B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SS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df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B</m:t>
                </m:r>
              </m:sub>
            </m:sSub>
          </m:den>
        </m:f>
      </m:oMath>
      <w:r w:rsidR="007451B4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180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1</m:t>
            </m:r>
          </m:den>
        </m:f>
      </m:oMath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180</w:t>
      </w:r>
    </w:p>
    <w:p w:rsidR="007451B4" w:rsidRDefault="00CF2978" w:rsidP="00B906B6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33400" cy="133350"/>
            <wp:effectExtent l="0" t="0" r="0" b="0"/>
            <wp:docPr id="13" name="그림 13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$MS_{AxB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 w:rsidRP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SS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A*B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df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A*B</m:t>
                </m:r>
              </m:sub>
            </m:sSub>
          </m:den>
        </m:f>
      </m:oMath>
      <w:r w:rsidR="007451B4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320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1</m:t>
            </m:r>
          </m:den>
        </m:f>
      </m:oMath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320</w:t>
      </w:r>
    </w:p>
    <w:p w:rsidR="00CF2978" w:rsidRPr="007451B4" w:rsidRDefault="00CF2978" w:rsidP="00B906B6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685800" cy="142875"/>
            <wp:effectExtent l="0" t="0" r="0" b="9525"/>
            <wp:docPr id="12" name="그림 12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B4">
        <w:rPr>
          <w:rFonts w:hint="eastAsia"/>
        </w:rPr>
        <w:t xml:space="preserve"> </w:t>
      </w:r>
      <w:r w:rsidR="007451B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SS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withIn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df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Within</m:t>
                </m:r>
              </m:sub>
            </m:sSub>
          </m:den>
        </m:f>
      </m:oMath>
      <w:r w:rsidR="007451B4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5396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76</m:t>
            </m:r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71</w:t>
      </w:r>
    </w:p>
    <w:p w:rsidR="007451B4" w:rsidRPr="00CF2978" w:rsidRDefault="007451B4" w:rsidP="007451B4">
      <w:pPr>
        <w:widowControl/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CF2978" w:rsidRPr="00CF2978" w:rsidRDefault="00CF2978" w:rsidP="00CF2978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color w:val="333333"/>
          <w:kern w:val="0"/>
          <w:sz w:val="21"/>
          <w:szCs w:val="21"/>
        </w:rPr>
        <w:t>F-ratio</w:t>
      </w:r>
    </w:p>
    <w:p w:rsidR="00CF2978" w:rsidRPr="00CF2978" w:rsidRDefault="00CF2978" w:rsidP="00CF2978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5337ABF9" wp14:editId="19CD5955">
            <wp:extent cx="190500" cy="133350"/>
            <wp:effectExtent l="0" t="0" r="0" b="0"/>
            <wp:docPr id="11" name="그림 11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F_{A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(1,76)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MS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MS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Within</m:t>
                </m:r>
              </m:sub>
            </m:sSub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20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71</m:t>
            </m:r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w:r w:rsidR="0078419F">
        <w:rPr>
          <w:rFonts w:ascii="Arial" w:eastAsia="굴림" w:hAnsi="Arial" w:cs="Arial"/>
          <w:color w:val="333333"/>
          <w:kern w:val="0"/>
          <w:sz w:val="21"/>
          <w:szCs w:val="21"/>
        </w:rPr>
        <w:t>0.281690</w:t>
      </w:r>
    </w:p>
    <w:p w:rsidR="00CF2978" w:rsidRPr="00CF2978" w:rsidRDefault="00CF2978" w:rsidP="0078419F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824162C" wp14:editId="0B735B99">
            <wp:extent cx="190500" cy="133350"/>
            <wp:effectExtent l="0" t="0" r="0" b="0"/>
            <wp:docPr id="10" name="그림 10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F_{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(1,76)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MS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MS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Within</m:t>
                </m:r>
              </m:sub>
            </m:sSub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180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71</m:t>
            </m:r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w:r w:rsidR="0078419F">
        <w:rPr>
          <w:rFonts w:ascii="Arial" w:eastAsia="굴림" w:hAnsi="Arial" w:cs="Arial"/>
          <w:color w:val="333333"/>
          <w:kern w:val="0"/>
          <w:sz w:val="21"/>
          <w:szCs w:val="21"/>
        </w:rPr>
        <w:t>2.535211</w:t>
      </w:r>
    </w:p>
    <w:p w:rsidR="00CF2978" w:rsidRPr="00CF2978" w:rsidRDefault="00CF2978" w:rsidP="0078419F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F2978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>
            <wp:extent cx="361950" cy="133350"/>
            <wp:effectExtent l="0" t="0" r="0" b="0"/>
            <wp:docPr id="9" name="그림 9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F_{AxB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(1,76)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MS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A*B</m:t>
                </m:r>
              </m:sub>
            </m:sSub>
          </m:num>
          <m:den>
            <m:sSub>
              <m:sSubPr>
                <m:ctrlPr>
                  <w:rPr>
                    <w:rFonts w:ascii="Cambria Math" w:eastAsia="굴림" w:hAnsi="Cambria Math" w:cs="Arial"/>
                    <w:i/>
                    <w:color w:val="333333"/>
                    <w:kern w:val="0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MS</m:t>
                </m:r>
              </m:e>
              <m:sub>
                <m:r>
                  <w:rPr>
                    <w:rFonts w:ascii="Cambria Math" w:eastAsia="굴림" w:hAnsi="Cambria Math" w:cs="Arial"/>
                    <w:color w:val="333333"/>
                    <w:kern w:val="0"/>
                    <w:sz w:val="21"/>
                    <w:szCs w:val="21"/>
                  </w:rPr>
                  <m:t>Within</m:t>
                </m:r>
              </m:sub>
            </m:sSub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m:oMath>
        <m:f>
          <m:f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fPr>
          <m:num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320</m:t>
            </m:r>
          </m:num>
          <m:den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71</m:t>
            </m:r>
          </m:den>
        </m:f>
      </m:oMath>
      <w:r w:rsidR="0078419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</w:t>
      </w:r>
      <w:r w:rsidR="0078419F">
        <w:rPr>
          <w:rFonts w:ascii="Arial" w:eastAsia="굴림" w:hAnsi="Arial" w:cs="Arial"/>
          <w:color w:val="333333"/>
          <w:kern w:val="0"/>
          <w:sz w:val="21"/>
          <w:szCs w:val="21"/>
        </w:rPr>
        <w:t>4.507042</w:t>
      </w:r>
    </w:p>
    <w:p w:rsidR="0078419F" w:rsidRDefault="0078419F" w:rsidP="0078419F">
      <w:pPr>
        <w:pStyle w:val="aa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336" w:line="294" w:lineRule="atLeast"/>
        <w:ind w:leftChars="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78419F">
        <w:rPr>
          <w:rFonts w:ascii="Arial" w:eastAsia="굴림" w:hAnsi="Arial" w:cs="Arial"/>
          <w:color w:val="333333"/>
          <w:kern w:val="0"/>
          <w:sz w:val="21"/>
          <w:szCs w:val="21"/>
        </w:rPr>
        <w:lastRenderedPageBreak/>
        <w:t xml:space="preserve">step </w:t>
      </w:r>
      <w:r w:rsidR="004C759F">
        <w:rPr>
          <w:rFonts w:ascii="Arial" w:eastAsia="굴림" w:hAnsi="Arial" w:cs="Arial"/>
          <w:color w:val="333333"/>
          <w:kern w:val="0"/>
          <w:sz w:val="21"/>
          <w:szCs w:val="21"/>
        </w:rPr>
        <w:t>3</w:t>
      </w:r>
      <w:r w:rsidRPr="0078419F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="004C759F" w:rsidRPr="004C759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결론</w:t>
      </w:r>
    </w:p>
    <w:p w:rsidR="004C759F" w:rsidRDefault="004C759F" w:rsidP="004C759F">
      <w:pPr>
        <w:pStyle w:val="aa"/>
        <w:ind w:leftChars="0" w:left="720"/>
      </w:pPr>
      <w:r>
        <w:t xml:space="preserve"> Factor A</w:t>
      </w:r>
      <w:r>
        <w:rPr>
          <w:rFonts w:hint="eastAsia"/>
        </w:rPr>
        <w:t xml:space="preserve">와 </w:t>
      </w:r>
      <w:r>
        <w:t xml:space="preserve">Factor B </w:t>
      </w:r>
      <w:r>
        <w:rPr>
          <w:rFonts w:hint="eastAsia"/>
        </w:rPr>
        <w:t xml:space="preserve">간의 상호작용이 존재할 것이다. 즉 </w:t>
      </w:r>
      <w:r>
        <w:t>Factor A</w:t>
      </w:r>
      <w:r>
        <w:rPr>
          <w:rFonts w:hint="eastAsia"/>
        </w:rPr>
        <w:t>와 Factor B에 의한 주 효과 말고도 부가적으로 다른 요인도 있을 것이다.</w:t>
      </w:r>
      <w:r w:rsidR="009A1E3A">
        <w:t xml:space="preserve"> (</w:t>
      </w:r>
      <w:r w:rsidR="009A1E3A">
        <w:rPr>
          <w:rFonts w:hint="eastAsia"/>
        </w:rPr>
        <w:t>크래커를 먹은 수는 배고픔 정도와 비만도에 의한 주 효과 말고도 부가적인 효과들이 더 있을 것이다)</w:t>
      </w:r>
    </w:p>
    <w:p w:rsidR="0078419F" w:rsidRDefault="0078419F" w:rsidP="004C759F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4C759F" w:rsidRDefault="004C759F" w:rsidP="004C759F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b/>
          <w:color w:val="333333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   5. </w:t>
      </w:r>
      <w:r w:rsidRPr="0078419F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step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4. </w:t>
      </w:r>
      <w:r w:rsidRPr="004C759F">
        <w:rPr>
          <w:rFonts w:ascii="Arial" w:eastAsia="굴림" w:hAnsi="Arial" w:cs="Arial" w:hint="eastAsia"/>
          <w:b/>
          <w:color w:val="333333"/>
          <w:kern w:val="0"/>
          <w:sz w:val="21"/>
          <w:szCs w:val="21"/>
        </w:rPr>
        <w:t>설명</w:t>
      </w:r>
    </w:p>
    <w:p w:rsidR="00B01C93" w:rsidRPr="00B01C93" w:rsidRDefault="00B01C93" w:rsidP="00B01C93">
      <w:pPr>
        <w:widowControl/>
        <w:shd w:val="clear" w:color="auto" w:fill="FFFFFF"/>
        <w:wordWrap/>
        <w:autoSpaceDE/>
        <w:autoSpaceDN/>
        <w:spacing w:after="336" w:line="294" w:lineRule="atLeast"/>
        <w:ind w:left="795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t xml:space="preserve">Degrees of freedom in the denominator = 76 </w:t>
      </w:r>
      <w:r>
        <w:rPr>
          <w:rFonts w:hint="eastAsia"/>
        </w:rPr>
        <w:t xml:space="preserve">이므로 f-table에서 76에 가장 가까운 </w:t>
      </w:r>
      <w:r>
        <w:t>60</w:t>
      </w:r>
      <w:r>
        <w:rPr>
          <w:rFonts w:hint="eastAsia"/>
        </w:rPr>
        <w:t xml:space="preserve">을 기준으로 </w:t>
      </w:r>
      <w:r w:rsidR="00FA532A">
        <w:rPr>
          <w:rFonts w:hint="eastAsia"/>
        </w:rPr>
        <w:t>한 후</w:t>
      </w:r>
      <w:r>
        <w:rPr>
          <w:rFonts w:hint="eastAsia"/>
        </w:rPr>
        <w:t>,</w:t>
      </w:r>
      <w: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critical range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를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0.05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하였을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FA532A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때</w:t>
      </w:r>
      <w:r w:rsidR="00FA532A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,</w:t>
      </w:r>
    </w:p>
    <w:p w:rsidR="004C759F" w:rsidRDefault="004C759F" w:rsidP="004C759F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b/>
          <w:color w:val="333333"/>
          <w:kern w:val="0"/>
          <w:sz w:val="21"/>
          <w:szCs w:val="21"/>
        </w:rPr>
        <w:tab/>
      </w:r>
      <m:oMath>
        <m:sSub>
          <m:sSubPr>
            <m:ctrlP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</m:ctrlPr>
          </m:sSubPr>
          <m:e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F</m:t>
            </m:r>
          </m:e>
          <m:sub>
            <m:r>
              <w:rPr>
                <w:rFonts w:ascii="Cambria Math" w:eastAsia="굴림" w:hAnsi="Cambria Math" w:cs="Arial"/>
                <w:color w:val="333333"/>
                <w:kern w:val="0"/>
                <w:sz w:val="21"/>
                <w:szCs w:val="21"/>
              </w:rPr>
              <m:t>crit</m:t>
            </m:r>
          </m:sub>
        </m:sSub>
      </m:oMath>
      <w:r w:rsidR="00B01C93">
        <w:rPr>
          <w:rFonts w:ascii="Arial" w:eastAsia="굴림" w:hAnsi="Arial" w:cs="Arial"/>
          <w:color w:val="333333"/>
          <w:kern w:val="0"/>
          <w:sz w:val="21"/>
          <w:szCs w:val="21"/>
        </w:rPr>
        <w:t>(1,76) = 4.00</w:t>
      </w:r>
    </w:p>
    <w:p w:rsidR="00CF2978" w:rsidRDefault="00B01C93" w:rsidP="00B01C93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이다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.</w:t>
      </w:r>
      <w:r w:rsidRPr="00B01C93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01C93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13A70F50" wp14:editId="0B033A18">
            <wp:extent cx="190500" cy="133350"/>
            <wp:effectExtent l="0" t="0" r="0" b="0"/>
            <wp:docPr id="8" name="그림 8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F_{A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(1,76)</w:t>
      </w:r>
      <w:r w:rsidRPr="00B01C93">
        <w:rPr>
          <w:rFonts w:ascii="Arial" w:eastAsia="굴림" w:hAnsi="Arial" w:cs="Arial"/>
          <w:color w:val="333333"/>
          <w:kern w:val="0"/>
          <w:sz w:val="21"/>
          <w:szCs w:val="21"/>
        </w:rPr>
        <w:t>,</w:t>
      </w:r>
      <w:r w:rsidRPr="00B01C93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15D86FE1" wp14:editId="2B48D751">
            <wp:extent cx="190500" cy="133350"/>
            <wp:effectExtent l="0" t="0" r="0" b="0"/>
            <wp:docPr id="28" name="그림 28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F_{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(1,76)</w:t>
      </w:r>
      <w:r w:rsidRPr="00B01C93">
        <w:rPr>
          <w:rFonts w:ascii="Arial" w:eastAsia="굴림" w:hAnsi="Arial" w:cs="Arial"/>
          <w:color w:val="333333"/>
          <w:kern w:val="0"/>
          <w:sz w:val="21"/>
          <w:szCs w:val="21"/>
        </w:rPr>
        <w:t>,</w:t>
      </w:r>
      <w:r w:rsidRPr="00B01C93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4790A55" wp14:editId="528E126E">
            <wp:extent cx="361950" cy="133350"/>
            <wp:effectExtent l="0" t="0" r="0" b="0"/>
            <wp:docPr id="29" name="그림 29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F_{AxB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(1,76)</w:t>
      </w:r>
      <w:r w:rsidRPr="00B01C93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모두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같은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값을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가진다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.</w:t>
      </w:r>
    </w:p>
    <w:p w:rsidR="00B01C93" w:rsidRDefault="00B01C93" w:rsidP="00B01C93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B01C93" w:rsidRDefault="00B01C93" w:rsidP="00B01C93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B01C93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72198F36" wp14:editId="5997FF94">
            <wp:extent cx="190500" cy="133350"/>
            <wp:effectExtent l="0" t="0" r="0" b="0"/>
            <wp:docPr id="30" name="그림 30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F_{A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(1,76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p &lt; 0.05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0.281690 &lt; 4.00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이므로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Factor A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에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대한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영가설을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84041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채택</w:t>
      </w:r>
      <w:r w:rsidR="0084041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,</w:t>
      </w:r>
    </w:p>
    <w:p w:rsidR="00840414" w:rsidRDefault="00840414" w:rsidP="00B01C93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B01C93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B76D783" wp14:editId="093686D9">
            <wp:extent cx="190500" cy="133350"/>
            <wp:effectExtent l="0" t="0" r="0" b="0"/>
            <wp:docPr id="36" name="그림 36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F_{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(1,76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p &lt; 0.05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2.535211 &lt; 4.00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이므로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Factor B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에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대한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영가설을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채택</w:t>
      </w:r>
    </w:p>
    <w:p w:rsidR="00840414" w:rsidRDefault="00840414" w:rsidP="00840414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B01C93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7097C941" wp14:editId="0A10BDB9">
            <wp:extent cx="361950" cy="133350"/>
            <wp:effectExtent l="0" t="0" r="0" b="0"/>
            <wp:docPr id="38" name="그림 38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F_{AxB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(1,76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p &lt; 0.05</w:t>
      </w:r>
      <w:r w:rsidRPr="00B01C93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= 4.507042 &gt; 4.00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이므로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Factor A*B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에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대한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영가설을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기각</w:t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,</w:t>
      </w:r>
    </w:p>
    <w:p w:rsidR="00840414" w:rsidRDefault="00840414" w:rsidP="00840414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840414" w:rsidRDefault="00840414" w:rsidP="00840414"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>결과적으로</w:t>
      </w:r>
      <w:r w:rsidRPr="00840414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>
        <w:t>Factor A</w:t>
      </w:r>
      <w:r>
        <w:rPr>
          <w:rFonts w:hint="eastAsia"/>
        </w:rPr>
        <w:t xml:space="preserve">와 </w:t>
      </w:r>
      <w:r>
        <w:t xml:space="preserve">Factor B </w:t>
      </w:r>
      <w:r>
        <w:rPr>
          <w:rFonts w:hint="eastAsia"/>
        </w:rPr>
        <w:t xml:space="preserve">간의 상호작용이 존재할 것이다. 즉 </w:t>
      </w:r>
      <w:r>
        <w:t>Factor A</w:t>
      </w:r>
      <w:r>
        <w:rPr>
          <w:rFonts w:hint="eastAsia"/>
        </w:rPr>
        <w:t>와 Factor B에 의한 주 효과 말고도 부가적으로 다른 요인도 있을 것이다.</w:t>
      </w:r>
    </w:p>
    <w:p w:rsidR="00840414" w:rsidRPr="00840414" w:rsidRDefault="00840414" w:rsidP="00840414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840414" w:rsidRPr="00840414" w:rsidRDefault="00840414" w:rsidP="00B01C93">
      <w:pPr>
        <w:widowControl/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</w:p>
    <w:p w:rsidR="00102F35" w:rsidRPr="00840414" w:rsidRDefault="00102F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701"/>
        <w:gridCol w:w="1508"/>
      </w:tblGrid>
      <w:tr w:rsidR="00102F35" w:rsidTr="0029278C">
        <w:tc>
          <w:tcPr>
            <w:tcW w:w="9016" w:type="dxa"/>
            <w:gridSpan w:val="5"/>
          </w:tcPr>
          <w:p w:rsidR="00102F35" w:rsidRDefault="00102F35" w:rsidP="00102F35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EEEEEE"/>
              </w:rPr>
              <w:t>Result</w:t>
            </w: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Source</w:t>
            </w:r>
          </w:p>
        </w:tc>
        <w:tc>
          <w:tcPr>
            <w:tcW w:w="155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SS</w:t>
            </w:r>
          </w:p>
        </w:tc>
        <w:tc>
          <w:tcPr>
            <w:tcW w:w="155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df</w:t>
            </w:r>
          </w:p>
        </w:tc>
        <w:tc>
          <w:tcPr>
            <w:tcW w:w="1701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MS</w:t>
            </w:r>
          </w:p>
        </w:tc>
        <w:tc>
          <w:tcPr>
            <w:tcW w:w="1508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</w:t>
            </w: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Between treatment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17</w:t>
            </w:r>
            <w:r>
              <w:t>3.33333</w:t>
            </w:r>
          </w:p>
        </w:tc>
        <w:tc>
          <w:tcPr>
            <w:tcW w:w="1508" w:type="dxa"/>
          </w:tcPr>
          <w:p w:rsidR="00102F35" w:rsidRDefault="00102F35" w:rsidP="00840414">
            <w:pPr>
              <w:jc w:val="center"/>
            </w:pP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Factor A (weight)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08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0.281690</w:t>
            </w: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Factor B (fullness)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508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2.535211</w:t>
            </w: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A x B interaction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508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4.507042</w:t>
            </w: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Within treatment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5396</w:t>
            </w:r>
          </w:p>
        </w:tc>
        <w:tc>
          <w:tcPr>
            <w:tcW w:w="1559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701" w:type="dxa"/>
          </w:tcPr>
          <w:p w:rsidR="00102F35" w:rsidRDefault="0078419F" w:rsidP="007D2943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508" w:type="dxa"/>
          </w:tcPr>
          <w:p w:rsidR="00102F35" w:rsidRDefault="00102F35" w:rsidP="007D2943">
            <w:pPr>
              <w:jc w:val="center"/>
            </w:pPr>
          </w:p>
        </w:tc>
      </w:tr>
      <w:tr w:rsidR="00102F35" w:rsidTr="00102F35">
        <w:tc>
          <w:tcPr>
            <w:tcW w:w="2689" w:type="dxa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Total</w:t>
            </w:r>
          </w:p>
        </w:tc>
        <w:tc>
          <w:tcPr>
            <w:tcW w:w="1559" w:type="dxa"/>
          </w:tcPr>
          <w:p w:rsidR="00102F35" w:rsidRDefault="007D2943" w:rsidP="007D2943">
            <w:pPr>
              <w:jc w:val="center"/>
            </w:pPr>
            <w:r>
              <w:rPr>
                <w:rFonts w:hint="eastAsia"/>
              </w:rPr>
              <w:t>5916</w:t>
            </w:r>
          </w:p>
        </w:tc>
        <w:tc>
          <w:tcPr>
            <w:tcW w:w="1559" w:type="dxa"/>
          </w:tcPr>
          <w:p w:rsidR="00102F35" w:rsidRDefault="007D2943" w:rsidP="007D2943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701" w:type="dxa"/>
          </w:tcPr>
          <w:p w:rsidR="00102F35" w:rsidRDefault="00102F35" w:rsidP="007D2943">
            <w:pPr>
              <w:jc w:val="center"/>
            </w:pPr>
          </w:p>
        </w:tc>
        <w:tc>
          <w:tcPr>
            <w:tcW w:w="1508" w:type="dxa"/>
          </w:tcPr>
          <w:p w:rsidR="00102F35" w:rsidRDefault="00102F35" w:rsidP="007D2943">
            <w:pPr>
              <w:jc w:val="center"/>
            </w:pPr>
          </w:p>
        </w:tc>
      </w:tr>
      <w:tr w:rsidR="00102F35" w:rsidTr="0044486B">
        <w:tc>
          <w:tcPr>
            <w:tcW w:w="9016" w:type="dxa"/>
            <w:gridSpan w:val="5"/>
          </w:tcPr>
          <w:p w:rsidR="00102F35" w:rsidRDefault="00102F3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weigth x fullness factorial design</w:t>
            </w:r>
          </w:p>
        </w:tc>
      </w:tr>
    </w:tbl>
    <w:p w:rsidR="00102F35" w:rsidRPr="00102F35" w:rsidRDefault="00102F35">
      <w:bookmarkStart w:id="0" w:name="_GoBack"/>
      <w:bookmarkEnd w:id="0"/>
    </w:p>
    <w:sectPr w:rsidR="00102F35" w:rsidRPr="00102F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29" w:rsidRDefault="002B4929" w:rsidP="00BD4C79">
      <w:pPr>
        <w:spacing w:after="0" w:line="240" w:lineRule="auto"/>
      </w:pPr>
      <w:r>
        <w:separator/>
      </w:r>
    </w:p>
  </w:endnote>
  <w:endnote w:type="continuationSeparator" w:id="0">
    <w:p w:rsidR="002B4929" w:rsidRDefault="002B4929" w:rsidP="00B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29" w:rsidRDefault="002B4929" w:rsidP="00BD4C79">
      <w:pPr>
        <w:spacing w:after="0" w:line="240" w:lineRule="auto"/>
      </w:pPr>
      <w:r>
        <w:separator/>
      </w:r>
    </w:p>
  </w:footnote>
  <w:footnote w:type="continuationSeparator" w:id="0">
    <w:p w:rsidR="002B4929" w:rsidRDefault="002B4929" w:rsidP="00BD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967"/>
    <w:multiLevelType w:val="multilevel"/>
    <w:tmpl w:val="1F7C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8091C"/>
    <w:multiLevelType w:val="multilevel"/>
    <w:tmpl w:val="492A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70A1"/>
    <w:multiLevelType w:val="multilevel"/>
    <w:tmpl w:val="5A54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F77ED"/>
    <w:multiLevelType w:val="multilevel"/>
    <w:tmpl w:val="439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31C63"/>
    <w:multiLevelType w:val="multilevel"/>
    <w:tmpl w:val="64B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67EF"/>
    <w:multiLevelType w:val="multilevel"/>
    <w:tmpl w:val="F5B4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F6A9A"/>
    <w:multiLevelType w:val="multilevel"/>
    <w:tmpl w:val="A550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B1642"/>
    <w:multiLevelType w:val="multilevel"/>
    <w:tmpl w:val="2B28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35"/>
    <w:rsid w:val="000022AE"/>
    <w:rsid w:val="00041B2C"/>
    <w:rsid w:val="00102F35"/>
    <w:rsid w:val="002B4929"/>
    <w:rsid w:val="002F6241"/>
    <w:rsid w:val="004C759F"/>
    <w:rsid w:val="005638F5"/>
    <w:rsid w:val="007451B4"/>
    <w:rsid w:val="0078419F"/>
    <w:rsid w:val="007D2943"/>
    <w:rsid w:val="00840414"/>
    <w:rsid w:val="009A1E3A"/>
    <w:rsid w:val="00A23C6D"/>
    <w:rsid w:val="00B01C93"/>
    <w:rsid w:val="00BD4C79"/>
    <w:rsid w:val="00BF43BA"/>
    <w:rsid w:val="00CF0176"/>
    <w:rsid w:val="00CF2978"/>
    <w:rsid w:val="00F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2295E"/>
  <w15:chartTrackingRefBased/>
  <w15:docId w15:val="{6A220F2C-E2B9-40B8-A2A1-2F7ED8B0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F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F35"/>
  </w:style>
  <w:style w:type="table" w:styleId="a4">
    <w:name w:val="Table Grid"/>
    <w:basedOn w:val="a1"/>
    <w:uiPriority w:val="39"/>
    <w:rsid w:val="0010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D4C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D4C79"/>
  </w:style>
  <w:style w:type="paragraph" w:styleId="a6">
    <w:name w:val="footer"/>
    <w:basedOn w:val="a"/>
    <w:link w:val="Char0"/>
    <w:uiPriority w:val="99"/>
    <w:unhideWhenUsed/>
    <w:rsid w:val="00BD4C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D4C79"/>
  </w:style>
  <w:style w:type="paragraph" w:styleId="a7">
    <w:name w:val="Normal (Web)"/>
    <w:basedOn w:val="a"/>
    <w:uiPriority w:val="99"/>
    <w:semiHidden/>
    <w:unhideWhenUsed/>
    <w:rsid w:val="00CF01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CF2978"/>
  </w:style>
  <w:style w:type="character" w:customStyle="1" w:styleId="Char1">
    <w:name w:val="날짜 Char"/>
    <w:basedOn w:val="a0"/>
    <w:link w:val="a8"/>
    <w:uiPriority w:val="99"/>
    <w:semiHidden/>
    <w:rsid w:val="00CF2978"/>
  </w:style>
  <w:style w:type="character" w:styleId="a9">
    <w:name w:val="Placeholder Text"/>
    <w:basedOn w:val="a0"/>
    <w:uiPriority w:val="99"/>
    <w:semiHidden/>
    <w:rsid w:val="00CF2978"/>
    <w:rPr>
      <w:color w:val="808080"/>
    </w:rPr>
  </w:style>
  <w:style w:type="paragraph" w:styleId="aa">
    <w:name w:val="List Paragraph"/>
    <w:basedOn w:val="a"/>
    <w:uiPriority w:val="34"/>
    <w:qFormat/>
    <w:rsid w:val="0078419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16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0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9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16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73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42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9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6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8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41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86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3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90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46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59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12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2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0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yperlink" Target="http://commres.net/wiki/factorial_anov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박용우꺼</dc:creator>
  <cp:keywords/>
  <dc:description/>
  <cp:lastModifiedBy>박용우꺼</cp:lastModifiedBy>
  <cp:revision>5</cp:revision>
  <dcterms:created xsi:type="dcterms:W3CDTF">2016-04-12T14:16:00Z</dcterms:created>
  <dcterms:modified xsi:type="dcterms:W3CDTF">2016-04-17T05:29:00Z</dcterms:modified>
</cp:coreProperties>
</file>