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E5" w:rsidRDefault="008221E5" w:rsidP="008221E5">
      <w:pPr>
        <w:rPr>
          <w:rFonts w:hint="eastAsia"/>
          <w:lang w:val="en"/>
        </w:rPr>
      </w:pPr>
      <w:r w:rsidRPr="008221E5">
        <w:rPr>
          <w:rFonts w:hint="eastAsia"/>
          <w:szCs w:val="20"/>
        </w:rPr>
        <w:t>1.</w:t>
      </w:r>
      <w:r>
        <w:rPr>
          <w:rFonts w:hint="eastAsia"/>
          <w:szCs w:val="20"/>
        </w:rPr>
        <w:t xml:space="preserve"> </w:t>
      </w:r>
      <w:r>
        <w:rPr>
          <w:lang w:val="en"/>
        </w:rPr>
        <w:t xml:space="preserve">표를 참조하여 Factor A(몸무게), Factor B(포만감), </w:t>
      </w:r>
      <w:proofErr w:type="spellStart"/>
      <w:r>
        <w:rPr>
          <w:lang w:val="en"/>
        </w:rPr>
        <w:t>AxB</w:t>
      </w:r>
      <w:proofErr w:type="spellEnd"/>
      <w:r>
        <w:rPr>
          <w:lang w:val="en"/>
        </w:rPr>
        <w:t>의 상호작용효과에 대한 F-test 값</w:t>
      </w:r>
    </w:p>
    <w:p w:rsidR="00AD2F0D" w:rsidRPr="00FF4B2C" w:rsidRDefault="00AD2F0D" w:rsidP="00AD2F0D">
      <w:pPr>
        <w:jc w:val="distribute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total</m:t>
              </m:r>
            </m:sub>
          </m:sSub>
          <m:r>
            <w:rPr>
              <w:rFonts w:ascii="Cambria Math" w:hAnsi="Cambria Math"/>
              <w:szCs w:val="20"/>
            </w:rPr>
            <m:t>=N-1=80-1=79</m:t>
          </m:r>
        </m:oMath>
      </m:oMathPara>
    </w:p>
    <w:p w:rsidR="00AD2F0D" w:rsidRPr="00923B8E" w:rsidRDefault="00AD2F0D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=4-1=3</m:t>
          </m:r>
        </m:oMath>
      </m:oMathPara>
    </w:p>
    <w:p w:rsidR="00AD2F0D" w:rsidRPr="00923B8E" w:rsidRDefault="00AD2F0D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each treatment</m:t>
                  </m:r>
                </m:sub>
              </m:sSub>
            </m:e>
          </m:nary>
          <m:r>
            <w:rPr>
              <w:rFonts w:ascii="Cambria Math" w:hAnsi="Cambria Math"/>
              <w:szCs w:val="20"/>
            </w:rPr>
            <m:t>=19+19+19+19=76</m:t>
          </m:r>
        </m:oMath>
      </m:oMathPara>
    </w:p>
    <w:p w:rsidR="00AD2F0D" w:rsidRPr="00144AC5" w:rsidRDefault="00AD2F0D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144AC5" w:rsidRDefault="00AD2F0D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923B8E" w:rsidRDefault="00AD2F0D" w:rsidP="00AD2F0D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df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=1</m:t>
          </m:r>
        </m:oMath>
      </m:oMathPara>
    </w:p>
    <w:p w:rsidR="00AD2F0D" w:rsidRPr="001579D4" w:rsidRDefault="00AD2F0D" w:rsidP="008221E5">
      <w:pPr>
        <w:rPr>
          <w:sz w:val="2"/>
          <w:szCs w:val="2"/>
          <w:lang w:val="en"/>
        </w:rPr>
      </w:pPr>
    </w:p>
    <w:p w:rsidR="00260A0E" w:rsidRPr="00260A0E" w:rsidRDefault="001579D4">
      <w:pPr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total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szCs w:val="20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G</m:t>
                      </m:r>
                    </m:e>
                    <m:sup>
                      <m: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/>
              <w:szCs w:val="20"/>
            </w:rPr>
            <m:t>=31836-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=5916</m:t>
          </m:r>
        </m:oMath>
      </m:oMathPara>
    </w:p>
    <w:p w:rsidR="00FF4B2C" w:rsidRPr="00144AC5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0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Cs w:val="20"/>
                    </w:rPr>
                    <m:t>n</m:t>
                  </m:r>
                </m:den>
              </m:f>
            </m:e>
          </m:nary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N</m:t>
              </m:r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300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20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30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=520</m:t>
          </m:r>
        </m:oMath>
      </m:oMathPara>
    </w:p>
    <w:p w:rsidR="00923B8E" w:rsidRPr="00923B8E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Cs w:val="20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each treatment</m:t>
                  </m:r>
                </m:sub>
              </m:sSub>
            </m:e>
          </m:nary>
          <m:r>
            <w:rPr>
              <w:rFonts w:ascii="Cambria Math" w:hAnsi="Cambria Math"/>
              <w:szCs w:val="20"/>
            </w:rPr>
            <m:t>=1540+1270+1320+1266=5396</m:t>
          </m:r>
        </m:oMath>
      </m:oMathPara>
    </w:p>
    <w:p w:rsidR="00923B8E" w:rsidRPr="00923B8E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700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=20</m:t>
          </m:r>
        </m:oMath>
      </m:oMathPara>
    </w:p>
    <w:p w:rsidR="00144AC5" w:rsidRPr="00923B8E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780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660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40</m:t>
              </m:r>
            </m:den>
          </m:f>
          <m:r>
            <w:rPr>
              <w:rFonts w:ascii="Cambria Math" w:hAnsi="Cambria Math"/>
              <w:szCs w:val="20"/>
            </w:rPr>
            <m:t>-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1440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80</m:t>
              </m:r>
            </m:den>
          </m:f>
          <m:r>
            <w:rPr>
              <w:rFonts w:ascii="Cambria Math" w:hAnsi="Cambria Math"/>
              <w:szCs w:val="20"/>
            </w:rPr>
            <m:t>=180</m:t>
          </m:r>
        </m:oMath>
      </m:oMathPara>
    </w:p>
    <w:p w:rsidR="00144AC5" w:rsidRPr="00AD2F0D" w:rsidRDefault="001579D4" w:rsidP="00923B8E">
      <w:pPr>
        <w:jc w:val="left"/>
        <w:rPr>
          <w:rFonts w:hint="eastAsia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between</m:t>
              </m:r>
            </m:sub>
          </m:sSub>
          <m:r>
            <w:rPr>
              <w:rFonts w:ascii="Cambria Math" w:hAnsi="Cambria Math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SS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=520-20-180=320</m:t>
          </m:r>
        </m:oMath>
      </m:oMathPara>
    </w:p>
    <w:p w:rsidR="00AD2F0D" w:rsidRPr="001579D4" w:rsidRDefault="00AD2F0D" w:rsidP="00923B8E">
      <w:pPr>
        <w:jc w:val="left"/>
        <w:rPr>
          <w:sz w:val="2"/>
          <w:szCs w:val="2"/>
        </w:rPr>
      </w:pPr>
    </w:p>
    <w:p w:rsidR="00923B8E" w:rsidRPr="00144AC5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within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within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within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5396</m:t>
              </m:r>
            </m:num>
            <m:den>
              <m:r>
                <w:rPr>
                  <w:rFonts w:ascii="Cambria Math" w:hAnsi="Cambria Math"/>
                  <w:szCs w:val="20"/>
                </w:rPr>
                <m:t>76</m:t>
              </m:r>
            </m:den>
          </m:f>
          <m:r>
            <w:rPr>
              <w:rFonts w:ascii="Cambria Math" w:hAnsi="Cambria Math"/>
              <w:szCs w:val="20"/>
            </w:rPr>
            <m:t>=71</m:t>
          </m:r>
        </m:oMath>
      </m:oMathPara>
    </w:p>
    <w:p w:rsidR="00144AC5" w:rsidRPr="00144AC5" w:rsidRDefault="001579D4" w:rsidP="00144AC5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20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w:rPr>
              <w:rFonts w:ascii="Cambria Math" w:hAnsi="Cambria Math"/>
              <w:szCs w:val="20"/>
            </w:rPr>
            <m:t>=20</m:t>
          </m:r>
        </m:oMath>
      </m:oMathPara>
    </w:p>
    <w:p w:rsidR="00144AC5" w:rsidRPr="00144AC5" w:rsidRDefault="001579D4" w:rsidP="00144AC5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180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m:rPr>
              <m:sty m:val="p"/>
            </m:rPr>
            <w:rPr>
              <w:rFonts w:ascii="Cambria Math" w:hAnsi="Cambria Math"/>
              <w:szCs w:val="20"/>
            </w:rPr>
            <m:t>=180</m:t>
          </m:r>
        </m:oMath>
      </m:oMathPara>
    </w:p>
    <w:p w:rsidR="00144AC5" w:rsidRPr="00AD2F0D" w:rsidRDefault="001579D4" w:rsidP="00144AC5">
      <w:pPr>
        <w:jc w:val="left"/>
        <w:rPr>
          <w:rFonts w:hint="eastAsia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MS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SS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AXB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df</m:t>
                  </m:r>
                </m:e>
                <m:sub>
                  <m:r>
                    <w:rPr>
                      <w:rFonts w:ascii="Cambria Math" w:hAnsi="Cambria Math"/>
                      <w:szCs w:val="20"/>
                    </w:rPr>
                    <m:t>AXB</m:t>
                  </m:r>
                </m:sub>
              </m:sSub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320</m:t>
              </m:r>
            </m:num>
            <m:den>
              <m:r>
                <w:rPr>
                  <w:rFonts w:ascii="Cambria Math" w:hAnsi="Cambria Math"/>
                  <w:szCs w:val="20"/>
                </w:rPr>
                <m:t>1</m:t>
              </m:r>
            </m:den>
          </m:f>
          <m:r>
            <w:rPr>
              <w:rFonts w:ascii="Cambria Math" w:hAnsi="Cambria Math"/>
              <w:szCs w:val="20"/>
            </w:rPr>
            <m:t>=320</m:t>
          </m:r>
        </m:oMath>
      </m:oMathPara>
    </w:p>
    <w:p w:rsidR="00AD2F0D" w:rsidRPr="001579D4" w:rsidRDefault="00AD2F0D" w:rsidP="00144AC5">
      <w:pPr>
        <w:jc w:val="left"/>
        <w:rPr>
          <w:sz w:val="2"/>
          <w:szCs w:val="2"/>
        </w:rPr>
      </w:pPr>
    </w:p>
    <w:p w:rsidR="00144AC5" w:rsidRPr="00320774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A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20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=0.28</m:t>
          </m:r>
        </m:oMath>
      </m:oMathPara>
    </w:p>
    <w:p w:rsidR="00320774" w:rsidRPr="00320774" w:rsidRDefault="001579D4" w:rsidP="00320774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180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=2.54</m:t>
          </m:r>
        </m:oMath>
      </m:oMathPara>
    </w:p>
    <w:p w:rsidR="00320774" w:rsidRPr="001579D4" w:rsidRDefault="001579D4" w:rsidP="00FF4B2C">
      <w:pPr>
        <w:jc w:val="left"/>
        <w:rPr>
          <w:rFonts w:hint="eastAsia"/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AXB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320</m:t>
              </m:r>
            </m:num>
            <m:den>
              <m:r>
                <w:rPr>
                  <w:rFonts w:ascii="Cambria Math" w:hAnsi="Cambria Math"/>
                  <w:szCs w:val="20"/>
                </w:rPr>
                <m:t>71</m:t>
              </m:r>
            </m:den>
          </m:f>
          <m:r>
            <w:rPr>
              <w:rFonts w:ascii="Cambria Math" w:hAnsi="Cambria Math"/>
              <w:szCs w:val="20"/>
            </w:rPr>
            <m:t>=4.51</m:t>
          </m:r>
        </m:oMath>
      </m:oMathPara>
      <w:bookmarkStart w:id="0" w:name="_GoBack"/>
      <w:bookmarkEnd w:id="0"/>
    </w:p>
    <w:p w:rsidR="001579D4" w:rsidRPr="001579D4" w:rsidRDefault="001579D4" w:rsidP="00FF4B2C">
      <w:pPr>
        <w:jc w:val="left"/>
        <w:rPr>
          <w:szCs w:val="2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CriticalValue</m:t>
              </m:r>
            </m:sub>
          </m:sSub>
          <m:d>
            <m:dPr>
              <m:ctrlPr>
                <w:rPr>
                  <w:rFonts w:ascii="Cambria Math" w:hAnsi="Cambria Math"/>
                  <w:i/>
                  <w:szCs w:val="20"/>
                </w:rPr>
              </m:ctrlPr>
            </m:dPr>
            <m:e>
              <m:r>
                <w:rPr>
                  <w:rFonts w:ascii="Cambria Math" w:hAnsi="Cambria Math"/>
                  <w:szCs w:val="20"/>
                </w:rPr>
                <m:t>1,76</m:t>
              </m:r>
            </m:e>
          </m:d>
          <m:r>
            <w:rPr>
              <w:rFonts w:ascii="Cambria Math" w:eastAsia="맑은 고딕" w:hAnsi="Cambria Math" w:hint="eastAsia"/>
              <w:szCs w:val="20"/>
            </w:rPr>
            <m:t>≒</m:t>
          </m:r>
          <m:r>
            <w:rPr>
              <w:rFonts w:ascii="Cambria Math" w:eastAsia="맑은 고딕" w:hAnsi="Cambria Math"/>
              <w:szCs w:val="20"/>
            </w:rPr>
            <m:t>1.7</m:t>
          </m:r>
          <m:r>
            <w:rPr>
              <w:rFonts w:ascii="Cambria Math" w:eastAsia="맑은 고딕" w:hAnsi="Cambria Math"/>
              <w:szCs w:val="20"/>
            </w:rPr>
            <m:t>6</m:t>
          </m:r>
        </m:oMath>
      </m:oMathPara>
    </w:p>
    <w:p w:rsidR="00D357EF" w:rsidRDefault="00D357EF" w:rsidP="00FF4B2C">
      <w:pPr>
        <w:jc w:val="left"/>
        <w:rPr>
          <w:szCs w:val="20"/>
        </w:rPr>
      </w:pPr>
    </w:p>
    <w:p w:rsidR="008221E5" w:rsidRDefault="008221E5" w:rsidP="00FF4B2C">
      <w:pPr>
        <w:jc w:val="left"/>
        <w:rPr>
          <w:szCs w:val="20"/>
        </w:rPr>
      </w:pPr>
      <w:r>
        <w:rPr>
          <w:rFonts w:hint="eastAsia"/>
          <w:szCs w:val="20"/>
        </w:rPr>
        <w:t>2. 표 정리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D357EF" w:rsidTr="00D357EF">
        <w:trPr>
          <w:trHeight w:hRule="exact" w:val="577"/>
        </w:trPr>
        <w:tc>
          <w:tcPr>
            <w:tcW w:w="9224" w:type="dxa"/>
            <w:gridSpan w:val="4"/>
          </w:tcPr>
          <w:p w:rsidR="00D357EF" w:rsidRPr="008221E5" w:rsidRDefault="00D357EF" w:rsidP="00D357EF">
            <w:pPr>
              <w:jc w:val="center"/>
              <w:rPr>
                <w:b/>
                <w:szCs w:val="20"/>
              </w:rPr>
            </w:pPr>
            <w:r w:rsidRPr="008221E5">
              <w:rPr>
                <w:rFonts w:hint="eastAsia"/>
                <w:b/>
                <w:szCs w:val="20"/>
              </w:rPr>
              <w:t>Table 1. Mean number of crackers eaten in each treatment condition</w:t>
            </w:r>
          </w:p>
        </w:tc>
      </w:tr>
      <w:tr w:rsidR="00D357EF" w:rsidTr="00FB79AA"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4612" w:type="dxa"/>
            <w:gridSpan w:val="2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Fullness</w:t>
            </w:r>
          </w:p>
        </w:tc>
      </w:tr>
      <w:tr w:rsidR="00D357EF" w:rsidTr="00D357EF"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Empty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stomach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Full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stomach</w:t>
            </w:r>
          </w:p>
        </w:tc>
      </w:tr>
      <w:tr w:rsidR="00D357EF" w:rsidTr="00D357EF">
        <w:tc>
          <w:tcPr>
            <w:tcW w:w="2306" w:type="dxa"/>
            <w:vMerge w:val="restart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Weight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Normal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M=22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SD=9.00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M=15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SD=8.18</w:t>
            </w:r>
          </w:p>
        </w:tc>
      </w:tr>
      <w:tr w:rsidR="00D357EF" w:rsidTr="00D357EF">
        <w:tc>
          <w:tcPr>
            <w:tcW w:w="2306" w:type="dxa"/>
            <w:vMerge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Obese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M=17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SD=8.34</w:t>
            </w:r>
          </w:p>
        </w:tc>
        <w:tc>
          <w:tcPr>
            <w:tcW w:w="230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M=18</w:t>
            </w:r>
          </w:p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SD=8.16</w:t>
            </w:r>
          </w:p>
        </w:tc>
      </w:tr>
    </w:tbl>
    <w:p w:rsidR="00D357EF" w:rsidRDefault="00D357EF" w:rsidP="00FF4B2C">
      <w:pPr>
        <w:jc w:val="left"/>
        <w:rPr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</w:tblGrid>
      <w:tr w:rsidR="00D357EF" w:rsidTr="008221E5">
        <w:tc>
          <w:tcPr>
            <w:tcW w:w="8472" w:type="dxa"/>
            <w:gridSpan w:val="5"/>
          </w:tcPr>
          <w:p w:rsidR="00D357EF" w:rsidRPr="008221E5" w:rsidRDefault="008221E5" w:rsidP="008221E5">
            <w:pPr>
              <w:jc w:val="center"/>
              <w:rPr>
                <w:b/>
                <w:szCs w:val="20"/>
              </w:rPr>
            </w:pPr>
            <w:r w:rsidRPr="008221E5">
              <w:rPr>
                <w:rFonts w:hint="eastAsia"/>
                <w:b/>
                <w:szCs w:val="20"/>
              </w:rPr>
              <w:t>Result</w:t>
            </w:r>
          </w:p>
        </w:tc>
      </w:tr>
      <w:tr w:rsidR="00D357EF" w:rsidTr="008221E5">
        <w:tc>
          <w:tcPr>
            <w:tcW w:w="393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Source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SS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df</w:t>
            </w:r>
            <w:proofErr w:type="spellEnd"/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MS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F</w:t>
            </w:r>
          </w:p>
        </w:tc>
      </w:tr>
      <w:tr w:rsidR="00D357EF" w:rsidTr="008221E5">
        <w:tc>
          <w:tcPr>
            <w:tcW w:w="3936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Between treat</w:t>
            </w:r>
            <w:r w:rsidR="00D357EF">
              <w:rPr>
                <w:rFonts w:hint="eastAsia"/>
                <w:szCs w:val="20"/>
              </w:rPr>
              <w:t>ment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520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1134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1134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</w:tr>
      <w:tr w:rsidR="00D357EF" w:rsidTr="008221E5">
        <w:tc>
          <w:tcPr>
            <w:tcW w:w="393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-Factor A (weight)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20</w:t>
            </w:r>
          </w:p>
        </w:tc>
        <w:tc>
          <w:tcPr>
            <w:tcW w:w="1134" w:type="dxa"/>
          </w:tcPr>
          <w:p w:rsidR="00D357EF" w:rsidRDefault="00AD2F0D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0.28</w:t>
            </w:r>
          </w:p>
        </w:tc>
      </w:tr>
      <w:tr w:rsidR="00D357EF" w:rsidTr="008221E5">
        <w:tc>
          <w:tcPr>
            <w:tcW w:w="3936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-Factor B (fullness)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180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180</w:t>
            </w:r>
          </w:p>
        </w:tc>
        <w:tc>
          <w:tcPr>
            <w:tcW w:w="1134" w:type="dxa"/>
          </w:tcPr>
          <w:p w:rsidR="00D357EF" w:rsidRDefault="00AD2F0D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2.54</w:t>
            </w:r>
          </w:p>
        </w:tc>
      </w:tr>
      <w:tr w:rsidR="00D357EF" w:rsidTr="008221E5">
        <w:tc>
          <w:tcPr>
            <w:tcW w:w="3936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-A x B interaction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320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320</w:t>
            </w:r>
          </w:p>
        </w:tc>
        <w:tc>
          <w:tcPr>
            <w:tcW w:w="1134" w:type="dxa"/>
          </w:tcPr>
          <w:p w:rsidR="00D357EF" w:rsidRDefault="00AD2F0D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4.51</w:t>
            </w:r>
          </w:p>
        </w:tc>
      </w:tr>
      <w:tr w:rsidR="00D357EF" w:rsidTr="008221E5">
        <w:tc>
          <w:tcPr>
            <w:tcW w:w="3936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Within treatment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5396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76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71</w:t>
            </w:r>
          </w:p>
        </w:tc>
        <w:tc>
          <w:tcPr>
            <w:tcW w:w="1134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</w:tr>
      <w:tr w:rsidR="00D357EF" w:rsidTr="008221E5">
        <w:tc>
          <w:tcPr>
            <w:tcW w:w="3936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Total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5916</w:t>
            </w:r>
          </w:p>
        </w:tc>
        <w:tc>
          <w:tcPr>
            <w:tcW w:w="1134" w:type="dxa"/>
          </w:tcPr>
          <w:p w:rsidR="00D357EF" w:rsidRDefault="008221E5" w:rsidP="00FF4B2C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79</w:t>
            </w:r>
          </w:p>
        </w:tc>
        <w:tc>
          <w:tcPr>
            <w:tcW w:w="1134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  <w:tc>
          <w:tcPr>
            <w:tcW w:w="1134" w:type="dxa"/>
          </w:tcPr>
          <w:p w:rsidR="00D357EF" w:rsidRDefault="00D357EF" w:rsidP="00FF4B2C">
            <w:pPr>
              <w:jc w:val="left"/>
              <w:rPr>
                <w:szCs w:val="20"/>
              </w:rPr>
            </w:pPr>
          </w:p>
        </w:tc>
      </w:tr>
      <w:tr w:rsidR="008221E5" w:rsidTr="008221E5">
        <w:tc>
          <w:tcPr>
            <w:tcW w:w="8472" w:type="dxa"/>
            <w:gridSpan w:val="5"/>
          </w:tcPr>
          <w:p w:rsidR="008221E5" w:rsidRDefault="008221E5" w:rsidP="00FF4B2C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W</w:t>
            </w:r>
            <w:r>
              <w:rPr>
                <w:rFonts w:hint="eastAsia"/>
                <w:szCs w:val="20"/>
              </w:rPr>
              <w:t>eight X fullness factorial design</w:t>
            </w:r>
          </w:p>
        </w:tc>
      </w:tr>
    </w:tbl>
    <w:p w:rsidR="00D357EF" w:rsidRDefault="00D357EF" w:rsidP="00FF4B2C">
      <w:pPr>
        <w:jc w:val="left"/>
        <w:rPr>
          <w:szCs w:val="20"/>
        </w:rPr>
      </w:pPr>
    </w:p>
    <w:p w:rsidR="008221E5" w:rsidRDefault="008221E5" w:rsidP="00FF4B2C">
      <w:pPr>
        <w:jc w:val="left"/>
        <w:rPr>
          <w:szCs w:val="20"/>
        </w:rPr>
      </w:pPr>
      <w:r>
        <w:rPr>
          <w:rFonts w:hint="eastAsia"/>
          <w:szCs w:val="20"/>
        </w:rPr>
        <w:t>3. 통계학적인 결정</w:t>
      </w:r>
    </w:p>
    <w:p w:rsidR="008221E5" w:rsidRDefault="00161CD1" w:rsidP="00FF4B2C">
      <w:pPr>
        <w:jc w:val="left"/>
        <w:rPr>
          <w:szCs w:val="20"/>
        </w:rPr>
      </w:pPr>
      <w:r>
        <w:rPr>
          <w:rFonts w:hint="eastAsia"/>
          <w:szCs w:val="20"/>
        </w:rPr>
        <w:t>H1</w:t>
      </w:r>
      <w:proofErr w:type="gramStart"/>
      <w:r>
        <w:rPr>
          <w:rFonts w:hint="eastAsia"/>
          <w:szCs w:val="20"/>
        </w:rPr>
        <w:t>:Factor</w:t>
      </w:r>
      <w:proofErr w:type="gramEnd"/>
      <w:r>
        <w:rPr>
          <w:rFonts w:hint="eastAsia"/>
          <w:szCs w:val="20"/>
        </w:rPr>
        <w:t xml:space="preserve"> A의 차이가 영향</w:t>
      </w:r>
      <w:r w:rsidR="00EC5D7A">
        <w:rPr>
          <w:rFonts w:hint="eastAsia"/>
          <w:szCs w:val="20"/>
        </w:rPr>
        <w:t>을 미치지 않을 것</w:t>
      </w:r>
      <w:r>
        <w:rPr>
          <w:rFonts w:hint="eastAsia"/>
          <w:szCs w:val="20"/>
        </w:rPr>
        <w:t>이다.</w:t>
      </w:r>
    </w:p>
    <w:p w:rsidR="00161CD1" w:rsidRDefault="00161CD1" w:rsidP="00FF4B2C">
      <w:pPr>
        <w:jc w:val="left"/>
        <w:rPr>
          <w:szCs w:val="20"/>
        </w:rPr>
      </w:pPr>
      <w:r>
        <w:rPr>
          <w:rFonts w:hint="eastAsia"/>
          <w:szCs w:val="20"/>
        </w:rPr>
        <w:t>H2</w:t>
      </w:r>
      <w:proofErr w:type="gramStart"/>
      <w:r>
        <w:rPr>
          <w:rFonts w:hint="eastAsia"/>
          <w:szCs w:val="20"/>
        </w:rPr>
        <w:t>:Factor</w:t>
      </w:r>
      <w:proofErr w:type="gramEnd"/>
      <w:r>
        <w:rPr>
          <w:rFonts w:hint="eastAsia"/>
          <w:szCs w:val="20"/>
        </w:rPr>
        <w:t xml:space="preserve"> B의 차이가 영향을 미칠 것이다.</w:t>
      </w:r>
    </w:p>
    <w:p w:rsidR="00161CD1" w:rsidRDefault="00161CD1" w:rsidP="00FF4B2C">
      <w:pPr>
        <w:jc w:val="left"/>
        <w:rPr>
          <w:szCs w:val="20"/>
        </w:rPr>
      </w:pPr>
      <w:r>
        <w:rPr>
          <w:rFonts w:hint="eastAsia"/>
          <w:szCs w:val="20"/>
        </w:rPr>
        <w:t>H3</w:t>
      </w:r>
      <w:proofErr w:type="gramStart"/>
      <w:r>
        <w:rPr>
          <w:rFonts w:hint="eastAsia"/>
          <w:szCs w:val="20"/>
        </w:rPr>
        <w:t>:Factor</w:t>
      </w:r>
      <w:proofErr w:type="gramEnd"/>
      <w:r>
        <w:rPr>
          <w:rFonts w:hint="eastAsia"/>
          <w:szCs w:val="20"/>
        </w:rPr>
        <w:t xml:space="preserve"> A, Factor B 두 가지 모두의 차이가 영향을 미칠 것이다.</w:t>
      </w:r>
    </w:p>
    <w:p w:rsidR="00161CD1" w:rsidRDefault="00161CD1" w:rsidP="00FF4B2C">
      <w:pPr>
        <w:jc w:val="left"/>
        <w:rPr>
          <w:szCs w:val="20"/>
        </w:rPr>
      </w:pPr>
    </w:p>
    <w:p w:rsidR="00161CD1" w:rsidRDefault="00161CD1" w:rsidP="00FF4B2C">
      <w:pPr>
        <w:jc w:val="left"/>
        <w:rPr>
          <w:szCs w:val="20"/>
        </w:rPr>
      </w:pPr>
      <w:r>
        <w:rPr>
          <w:rFonts w:hint="eastAsia"/>
          <w:szCs w:val="20"/>
        </w:rPr>
        <w:t>4. 결과 설명</w:t>
      </w:r>
    </w:p>
    <w:p w:rsidR="00161CD1" w:rsidRPr="00EC5D7A" w:rsidRDefault="00EC5D7A" w:rsidP="00FF4B2C">
      <w:pPr>
        <w:jc w:val="left"/>
        <w:rPr>
          <w:szCs w:val="20"/>
        </w:rPr>
      </w:pPr>
      <w:r>
        <w:rPr>
          <w:rFonts w:hint="eastAsia"/>
          <w:szCs w:val="20"/>
        </w:rPr>
        <w:t>F table을 이용하여 F-</w:t>
      </w:r>
      <w:proofErr w:type="spellStart"/>
      <w:r>
        <w:rPr>
          <w:rFonts w:hint="eastAsia"/>
          <w:szCs w:val="20"/>
        </w:rPr>
        <w:t>CriticalValue</w:t>
      </w:r>
      <w:proofErr w:type="spellEnd"/>
      <w:r>
        <w:rPr>
          <w:rFonts w:hint="eastAsia"/>
          <w:szCs w:val="20"/>
        </w:rPr>
        <w:t xml:space="preserve">를 구했을 때 1.76의 근사값이 나왔다.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</m:t>
            </m:r>
          </m:sub>
        </m:sSub>
      </m:oMath>
      <w:r>
        <w:rPr>
          <w:rFonts w:hint="eastAsia"/>
          <w:szCs w:val="20"/>
        </w:rPr>
        <w:t xml:space="preserve">는 0.28의 값이 나왔고,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B</m:t>
            </m:r>
          </m:sub>
        </m:sSub>
      </m:oMath>
      <w:r>
        <w:rPr>
          <w:rFonts w:hint="eastAsia"/>
          <w:szCs w:val="20"/>
        </w:rPr>
        <w:t xml:space="preserve">는 2.54,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AXB</m:t>
            </m:r>
          </m:sub>
        </m:sSub>
      </m:oMath>
      <w:r>
        <w:rPr>
          <w:rFonts w:hint="eastAsia"/>
          <w:szCs w:val="20"/>
        </w:rPr>
        <w:t>는 4.51의 값이 나온 것으로 보아 F-</w:t>
      </w:r>
      <w:proofErr w:type="spellStart"/>
      <w:r>
        <w:rPr>
          <w:rFonts w:hint="eastAsia"/>
          <w:szCs w:val="20"/>
        </w:rPr>
        <w:t>CriticalValue</w:t>
      </w:r>
      <w:proofErr w:type="spellEnd"/>
      <w:r>
        <w:rPr>
          <w:rFonts w:hint="eastAsia"/>
          <w:szCs w:val="20"/>
        </w:rPr>
        <w:t xml:space="preserve"> 보다 작은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</m:t>
            </m:r>
          </m:sub>
        </m:sSub>
      </m:oMath>
      <w:r>
        <w:rPr>
          <w:rFonts w:hint="eastAsia"/>
          <w:szCs w:val="20"/>
        </w:rPr>
        <w:t xml:space="preserve">는 </w:t>
      </w:r>
      <w:r w:rsidR="009616F7">
        <w:rPr>
          <w:rFonts w:hint="eastAsia"/>
          <w:szCs w:val="20"/>
        </w:rPr>
        <w:t xml:space="preserve">영향을 주지 않고, 보다 큰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B</m:t>
            </m:r>
          </m:sub>
        </m:sSub>
      </m:oMath>
      <w:r w:rsidR="009616F7">
        <w:rPr>
          <w:rFonts w:hint="eastAsia"/>
          <w:szCs w:val="20"/>
        </w:rPr>
        <w:t>와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Cs w:val="20"/>
              </w:rPr>
              <m:t>AXB</m:t>
            </m:r>
          </m:sub>
        </m:sSub>
      </m:oMath>
      <w:r w:rsidR="009616F7">
        <w:rPr>
          <w:rFonts w:hint="eastAsia"/>
          <w:szCs w:val="20"/>
        </w:rPr>
        <w:t>는 영향을 미친다고 생각하였다.</w:t>
      </w:r>
    </w:p>
    <w:sectPr w:rsidR="00161CD1" w:rsidRPr="00EC5D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6CD"/>
    <w:multiLevelType w:val="hybridMultilevel"/>
    <w:tmpl w:val="3EB406E2"/>
    <w:lvl w:ilvl="0" w:tplc="0B2879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0E"/>
    <w:rsid w:val="00144AC5"/>
    <w:rsid w:val="001579D4"/>
    <w:rsid w:val="00161CD1"/>
    <w:rsid w:val="00260A0E"/>
    <w:rsid w:val="00320774"/>
    <w:rsid w:val="0044649B"/>
    <w:rsid w:val="005577A0"/>
    <w:rsid w:val="008221E5"/>
    <w:rsid w:val="00923B8E"/>
    <w:rsid w:val="009616F7"/>
    <w:rsid w:val="00AD2F0D"/>
    <w:rsid w:val="00D357EF"/>
    <w:rsid w:val="00EC5D7A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A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0A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A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21E5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8221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A0E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260A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A0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3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21E5"/>
    <w:pPr>
      <w:ind w:leftChars="400" w:left="800"/>
    </w:pPr>
  </w:style>
  <w:style w:type="character" w:styleId="a7">
    <w:name w:val="Hyperlink"/>
    <w:basedOn w:val="a0"/>
    <w:uiPriority w:val="99"/>
    <w:semiHidden/>
    <w:unhideWhenUsed/>
    <w:rsid w:val="0082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daewon</dc:creator>
  <cp:lastModifiedBy>daewon</cp:lastModifiedBy>
  <cp:revision>4</cp:revision>
  <dcterms:created xsi:type="dcterms:W3CDTF">2016-04-17T08:27:00Z</dcterms:created>
  <dcterms:modified xsi:type="dcterms:W3CDTF">2016-04-17T10:17:00Z</dcterms:modified>
</cp:coreProperties>
</file>