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97" w:rsidRDefault="000B31B7">
      <w:r>
        <w:rPr>
          <w:noProof/>
        </w:rPr>
        <w:drawing>
          <wp:inline distT="0" distB="0" distL="0" distR="0" wp14:anchorId="230BB5D3" wp14:editId="19A910B4">
            <wp:extent cx="3517900" cy="2572325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218" t="14550" r="43220" b="36621"/>
                    <a:stretch/>
                  </pic:blipFill>
                  <pic:spPr bwMode="auto">
                    <a:xfrm>
                      <a:off x="0" y="0"/>
                      <a:ext cx="3518666" cy="257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367" w:rsidRPr="009B7367" w:rsidRDefault="009B7367">
      <w:pPr>
        <w:rPr>
          <w:b/>
        </w:rPr>
      </w:pPr>
      <w:proofErr w:type="spellStart"/>
      <w:r w:rsidRPr="009B7367">
        <w:rPr>
          <w:rFonts w:hint="eastAsia"/>
          <w:b/>
        </w:rPr>
        <w:t>가설설정</w:t>
      </w:r>
      <w:bookmarkStart w:id="0" w:name="_GoBack"/>
      <w:bookmarkEnd w:id="0"/>
      <w:proofErr w:type="spellEnd"/>
    </w:p>
    <w:p w:rsidR="009B7367" w:rsidRDefault="009B7367" w:rsidP="009B736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몸무게에 따라 크래커 섭취량의 차이가 있을 것이다.</w:t>
      </w:r>
    </w:p>
    <w:p w:rsidR="009B7367" w:rsidRDefault="009B7367" w:rsidP="009B736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포만감에 따라 크래커 섭취량의 차이가 있을 것이다.</w:t>
      </w:r>
    </w:p>
    <w:p w:rsidR="009B7367" w:rsidRDefault="009B7367" w:rsidP="009B7367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몸무게와 포만감의 상호작용에 따라 크래커 섭취량의 차이가 있을 것이다.</w:t>
      </w:r>
    </w:p>
    <w:p w:rsidR="009B7367" w:rsidRPr="009B7367" w:rsidRDefault="009B7367" w:rsidP="009B7367">
      <w:pPr>
        <w:pStyle w:val="a3"/>
        <w:ind w:leftChars="0" w:left="760"/>
        <w:rPr>
          <w:rFonts w:hint="eastAsia"/>
        </w:rPr>
      </w:pPr>
    </w:p>
    <w:p w:rsidR="00295F36" w:rsidRPr="001605A4" w:rsidRDefault="009B7367" w:rsidP="00295F36">
      <w:pPr>
        <w:pStyle w:val="a3"/>
        <w:numPr>
          <w:ilvl w:val="0"/>
          <w:numId w:val="1"/>
        </w:numPr>
        <w:ind w:leftChars="0"/>
        <w:rPr>
          <w:b/>
        </w:rPr>
      </w:pPr>
      <w:hyperlink r:id="rId6" w:anchor="예1" w:tooltip="factorial_anova" w:history="1">
        <w:r w:rsidR="00110C6F" w:rsidRPr="001605A4">
          <w:rPr>
            <w:rStyle w:val="a4"/>
            <w:rFonts w:ascii="Arial" w:hAnsi="Arial" w:cs="Arial"/>
            <w:b/>
            <w:color w:val="008800"/>
            <w:sz w:val="21"/>
            <w:szCs w:val="21"/>
            <w:u w:val="none"/>
            <w:shd w:val="clear" w:color="auto" w:fill="FFFFFF"/>
          </w:rPr>
          <w:t>예</w:t>
        </w:r>
        <w:r w:rsidR="00110C6F" w:rsidRPr="001605A4">
          <w:rPr>
            <w:rStyle w:val="a4"/>
            <w:rFonts w:ascii="Arial" w:hAnsi="Arial" w:cs="Arial"/>
            <w:b/>
            <w:color w:val="008800"/>
            <w:sz w:val="21"/>
            <w:szCs w:val="21"/>
            <w:u w:val="none"/>
            <w:shd w:val="clear" w:color="auto" w:fill="FFFFFF"/>
          </w:rPr>
          <w:t>1</w:t>
        </w:r>
      </w:hyperlink>
      <w:r w:rsidR="00110C6F" w:rsidRPr="001605A4">
        <w:rPr>
          <w:rStyle w:val="apple-converted-space"/>
          <w:rFonts w:ascii="Arial" w:hAnsi="Arial" w:cs="Arial"/>
          <w:b/>
          <w:color w:val="333333"/>
          <w:sz w:val="21"/>
          <w:szCs w:val="21"/>
          <w:shd w:val="clear" w:color="auto" w:fill="FFFFFF"/>
        </w:rPr>
        <w:t> 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표를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참조하여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Factor A(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몸무게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), Factor B(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포만감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), </w:t>
      </w:r>
      <w:proofErr w:type="spellStart"/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AxB</w:t>
      </w:r>
      <w:proofErr w:type="spellEnd"/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의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상호작용효과에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대한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F-test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값을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구하고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(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계산과정을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정리하여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알려주어야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합니다</w:t>
      </w:r>
      <w:r w:rsidR="00110C6F" w:rsidRPr="001605A4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). (20)</w:t>
      </w:r>
    </w:p>
    <w:p w:rsidR="0010586E" w:rsidRDefault="00C95458" w:rsidP="0010586E">
      <w:pPr>
        <w:ind w:left="400"/>
      </w:pPr>
      <w:r>
        <w:rPr>
          <w:rFonts w:hint="eastAsia"/>
        </w:rPr>
        <w:t>---</w:t>
      </w:r>
      <w:proofErr w:type="spellStart"/>
      <w:r>
        <w:rPr>
          <w:rFonts w:hint="eastAsia"/>
        </w:rPr>
        <w:t>df</w:t>
      </w:r>
      <w:proofErr w:type="spellEnd"/>
      <w:r>
        <w:rPr>
          <w:rFonts w:hint="eastAsia"/>
        </w:rPr>
        <w:t>---</w:t>
      </w:r>
    </w:p>
    <w:p w:rsidR="0010586E" w:rsidRDefault="0010586E" w:rsidP="0010586E">
      <w:pPr>
        <w:ind w:left="400"/>
      </w:pPr>
      <w:proofErr w:type="spellStart"/>
      <w:r>
        <w:t>df</w:t>
      </w:r>
      <w:proofErr w:type="spellEnd"/>
      <w:r>
        <w:t>(total</w:t>
      </w:r>
      <w:proofErr w:type="gramStart"/>
      <w:r>
        <w:t>) :</w:t>
      </w:r>
      <w:proofErr w:type="gramEnd"/>
      <w:r>
        <w:t xml:space="preserve"> </w:t>
      </w:r>
      <w:r w:rsidR="00A36659">
        <w:t xml:space="preserve">N-1 = 80–1 = </w:t>
      </w:r>
      <w:r w:rsidR="00A36659" w:rsidRPr="00A36659">
        <w:rPr>
          <w:b/>
        </w:rPr>
        <w:t>79</w:t>
      </w:r>
    </w:p>
    <w:p w:rsidR="0010586E" w:rsidRDefault="0010586E" w:rsidP="0010586E">
      <w:pPr>
        <w:ind w:left="400"/>
      </w:pPr>
      <w:proofErr w:type="spellStart"/>
      <w:r>
        <w:t>df</w:t>
      </w:r>
      <w:proofErr w:type="spellEnd"/>
      <w:r>
        <w:t>(between</w:t>
      </w:r>
      <w:proofErr w:type="gramStart"/>
      <w:r>
        <w:t>) :</w:t>
      </w:r>
      <w:proofErr w:type="gramEnd"/>
      <w:r>
        <w:t xml:space="preserve"> </w:t>
      </w:r>
      <w:r w:rsidR="00A36659">
        <w:t xml:space="preserve">k-1 = 4-1 = </w:t>
      </w:r>
      <w:r w:rsidR="00A36659" w:rsidRPr="00A36659">
        <w:rPr>
          <w:b/>
        </w:rPr>
        <w:t>3</w:t>
      </w:r>
    </w:p>
    <w:p w:rsidR="0010586E" w:rsidRDefault="0010586E" w:rsidP="0010586E">
      <w:pPr>
        <w:ind w:left="400"/>
      </w:pPr>
      <w:proofErr w:type="spellStart"/>
      <w:r>
        <w:t>df</w:t>
      </w:r>
      <w:proofErr w:type="spellEnd"/>
      <w:r>
        <w:t>(within</w:t>
      </w:r>
      <w:proofErr w:type="gramStart"/>
      <w:r>
        <w:t>) :</w:t>
      </w:r>
      <w:proofErr w:type="gramEnd"/>
      <w:r w:rsidR="00A36659">
        <w:t xml:space="preserve"> N-k = 80-4 = </w:t>
      </w:r>
      <w:r w:rsidR="00A36659" w:rsidRPr="00A36659">
        <w:rPr>
          <w:b/>
        </w:rPr>
        <w:t>76</w:t>
      </w:r>
      <w:r>
        <w:t xml:space="preserve"> </w:t>
      </w:r>
    </w:p>
    <w:p w:rsidR="0010586E" w:rsidRDefault="0010586E" w:rsidP="0010586E">
      <w:pPr>
        <w:ind w:left="400"/>
      </w:pPr>
      <w:proofErr w:type="spellStart"/>
      <w:r>
        <w:t>df</w:t>
      </w:r>
      <w:proofErr w:type="spellEnd"/>
      <w:r>
        <w:t>(A</w:t>
      </w:r>
      <w:proofErr w:type="gramStart"/>
      <w:r>
        <w:t>) :</w:t>
      </w:r>
      <w:proofErr w:type="gramEnd"/>
      <w:r>
        <w:t xml:space="preserve"> </w:t>
      </w:r>
      <w:r w:rsidR="007E1706">
        <w:t xml:space="preserve">number of levels of A – 1 = 2-1 = </w:t>
      </w:r>
      <w:r w:rsidR="007E1706" w:rsidRPr="007E1706">
        <w:rPr>
          <w:b/>
        </w:rPr>
        <w:t>1</w:t>
      </w:r>
    </w:p>
    <w:p w:rsidR="0010586E" w:rsidRDefault="0010586E" w:rsidP="0010586E">
      <w:pPr>
        <w:ind w:left="400"/>
      </w:pPr>
      <w:proofErr w:type="spellStart"/>
      <w:r>
        <w:t>df</w:t>
      </w:r>
      <w:proofErr w:type="spellEnd"/>
      <w:r>
        <w:t>(B</w:t>
      </w:r>
      <w:proofErr w:type="gramStart"/>
      <w:r>
        <w:t>) :</w:t>
      </w:r>
      <w:proofErr w:type="gramEnd"/>
      <w:r w:rsidR="007E1706">
        <w:t xml:space="preserve"> number of levels of B -1 = 2-1 = </w:t>
      </w:r>
      <w:r w:rsidR="007E1706" w:rsidRPr="007E1706">
        <w:rPr>
          <w:b/>
        </w:rPr>
        <w:t>1</w:t>
      </w:r>
    </w:p>
    <w:p w:rsidR="0010586E" w:rsidRDefault="0010586E" w:rsidP="0010586E">
      <w:pPr>
        <w:ind w:left="400"/>
      </w:pPr>
      <w:proofErr w:type="spellStart"/>
      <w:r>
        <w:t>df</w:t>
      </w:r>
      <w:proofErr w:type="spellEnd"/>
      <w:r>
        <w:t>(A*B</w:t>
      </w:r>
      <w:proofErr w:type="gramStart"/>
      <w:r>
        <w:t>) :</w:t>
      </w:r>
      <w:proofErr w:type="gramEnd"/>
      <w:r w:rsidR="00106D9F">
        <w:t xml:space="preserve"> </w:t>
      </w:r>
      <w:proofErr w:type="spellStart"/>
      <w:r w:rsidR="00106D9F">
        <w:t>df</w:t>
      </w:r>
      <w:proofErr w:type="spellEnd"/>
      <w:r w:rsidR="00106D9F">
        <w:t xml:space="preserve">(between) – </w:t>
      </w:r>
      <w:proofErr w:type="spellStart"/>
      <w:r w:rsidR="00106D9F">
        <w:t>df</w:t>
      </w:r>
      <w:proofErr w:type="spellEnd"/>
      <w:r w:rsidR="00106D9F">
        <w:t xml:space="preserve">(A) – </w:t>
      </w:r>
      <w:proofErr w:type="spellStart"/>
      <w:r w:rsidR="00106D9F">
        <w:t>df</w:t>
      </w:r>
      <w:proofErr w:type="spellEnd"/>
      <w:r w:rsidR="00106D9F">
        <w:t xml:space="preserve">(B) = 3-1-1 = </w:t>
      </w:r>
      <w:r w:rsidR="00106D9F" w:rsidRPr="00106D9F">
        <w:rPr>
          <w:b/>
        </w:rPr>
        <w:t>1</w:t>
      </w:r>
    </w:p>
    <w:p w:rsidR="0010586E" w:rsidRDefault="0010586E" w:rsidP="0010586E">
      <w:pPr>
        <w:ind w:left="400"/>
      </w:pPr>
    </w:p>
    <w:p w:rsidR="0010586E" w:rsidRDefault="0010586E" w:rsidP="0010586E">
      <w:pPr>
        <w:ind w:left="400"/>
      </w:pPr>
      <w:r>
        <w:t>---</w:t>
      </w:r>
      <w:proofErr w:type="spellStart"/>
      <w:r>
        <w:t>ss</w:t>
      </w:r>
      <w:proofErr w:type="spellEnd"/>
      <w:r>
        <w:t>---</w:t>
      </w:r>
    </w:p>
    <w:p w:rsidR="0010586E" w:rsidRPr="00B53BFE" w:rsidRDefault="00BE634D" w:rsidP="0010586E">
      <w:pPr>
        <w:ind w:left="400"/>
      </w:pPr>
      <w:proofErr w:type="spellStart"/>
      <w:r>
        <w:t>ss</w:t>
      </w:r>
      <w:proofErr w:type="spellEnd"/>
      <w:r>
        <w:t>(total</w:t>
      </w:r>
      <w:proofErr w:type="gramStart"/>
      <w:r>
        <w:t>) :</w:t>
      </w:r>
      <w:proofErr w:type="gramEnd"/>
      <w:r>
        <w:t xml:space="preserve"> </w:t>
      </w:r>
      <w:proofErr w:type="spellStart"/>
      <w:r>
        <w:rPr>
          <w:rFonts w:asciiTheme="minorEastAsia" w:hAnsiTheme="minorEastAsia" w:hint="eastAsia"/>
        </w:rPr>
        <w:t>Σ</w:t>
      </w:r>
      <w:proofErr w:type="spellEnd"/>
      <w:r>
        <w:rPr>
          <w:rFonts w:hint="eastAsia"/>
        </w:rPr>
        <w:t>x^2-n*</w:t>
      </w:r>
      <w:r>
        <w:t>(</w:t>
      </w:r>
      <w:r>
        <w:rPr>
          <w:rFonts w:hint="eastAsia"/>
        </w:rPr>
        <w:t>xi</w:t>
      </w:r>
      <w:r>
        <w:t xml:space="preserve">)^2 = 31836-25920 = </w:t>
      </w:r>
      <w:r w:rsidRPr="00BE634D">
        <w:rPr>
          <w:b/>
        </w:rPr>
        <w:t>5916</w:t>
      </w:r>
    </w:p>
    <w:p w:rsidR="0010586E" w:rsidRDefault="0010586E" w:rsidP="0010586E">
      <w:pPr>
        <w:ind w:left="400"/>
      </w:pPr>
      <w:proofErr w:type="spellStart"/>
      <w:r>
        <w:t>ss</w:t>
      </w:r>
      <w:proofErr w:type="spellEnd"/>
      <w:r>
        <w:t>(between</w:t>
      </w:r>
      <w:proofErr w:type="gramStart"/>
      <w:r>
        <w:t>) :</w:t>
      </w:r>
      <w:proofErr w:type="gramEnd"/>
      <w:r w:rsidR="006D1F18">
        <w:t xml:space="preserve"> </w:t>
      </w:r>
      <w:proofErr w:type="spellStart"/>
      <w:r w:rsidR="006D1F18">
        <w:rPr>
          <w:rFonts w:asciiTheme="minorEastAsia" w:hAnsiTheme="minorEastAsia" w:hint="eastAsia"/>
        </w:rPr>
        <w:t>Σ</w:t>
      </w:r>
      <w:proofErr w:type="spellEnd"/>
      <w:r w:rsidR="006D1F18">
        <w:rPr>
          <w:rFonts w:asciiTheme="minorEastAsia" w:hAnsiTheme="minorEastAsia" w:hint="eastAsia"/>
        </w:rPr>
        <w:t>(T^2/n)</w:t>
      </w:r>
      <w:r w:rsidR="006D1F18">
        <w:rPr>
          <w:rFonts w:asciiTheme="minorEastAsia" w:hAnsiTheme="minorEastAsia"/>
        </w:rPr>
        <w:t>-</w:t>
      </w:r>
      <w:r w:rsidR="006D1F18" w:rsidRPr="006D1F18">
        <w:rPr>
          <w:rFonts w:hint="eastAsia"/>
        </w:rPr>
        <w:t xml:space="preserve"> </w:t>
      </w:r>
      <w:r w:rsidR="006D1F18">
        <w:rPr>
          <w:rFonts w:hint="eastAsia"/>
        </w:rPr>
        <w:t>n*</w:t>
      </w:r>
      <w:r w:rsidR="006D1F18">
        <w:t>(</w:t>
      </w:r>
      <w:r w:rsidR="006D1F18">
        <w:rPr>
          <w:rFonts w:hint="eastAsia"/>
        </w:rPr>
        <w:t>xi</w:t>
      </w:r>
      <w:r w:rsidR="006D1F18">
        <w:t xml:space="preserve">)^2 = (440^2+300^2+340^2+360^2)/20-25920 = </w:t>
      </w:r>
      <w:r w:rsidR="006D1F18" w:rsidRPr="006D1F18">
        <w:rPr>
          <w:b/>
        </w:rPr>
        <w:t>520</w:t>
      </w:r>
      <w:r>
        <w:t xml:space="preserve"> </w:t>
      </w:r>
    </w:p>
    <w:p w:rsidR="0010586E" w:rsidRDefault="0010586E" w:rsidP="0010586E">
      <w:pPr>
        <w:ind w:left="400"/>
      </w:pPr>
      <w:proofErr w:type="spellStart"/>
      <w:r>
        <w:lastRenderedPageBreak/>
        <w:t>ss</w:t>
      </w:r>
      <w:proofErr w:type="spellEnd"/>
      <w:r>
        <w:t>(within</w:t>
      </w:r>
      <w:proofErr w:type="gramStart"/>
      <w:r>
        <w:t>) :</w:t>
      </w:r>
      <w:proofErr w:type="gramEnd"/>
      <w:r>
        <w:t xml:space="preserve"> </w:t>
      </w:r>
      <w:proofErr w:type="spellStart"/>
      <w:r w:rsidR="006D1F18">
        <w:t>ss</w:t>
      </w:r>
      <w:proofErr w:type="spellEnd"/>
      <w:r w:rsidR="006D1F18">
        <w:t xml:space="preserve">(each treatment) = 1540+1270+1320+1266 = </w:t>
      </w:r>
      <w:r w:rsidR="006D1F18" w:rsidRPr="006D1F18">
        <w:rPr>
          <w:b/>
        </w:rPr>
        <w:t>5396</w:t>
      </w:r>
    </w:p>
    <w:p w:rsidR="0010586E" w:rsidRDefault="0010586E" w:rsidP="0010586E">
      <w:pPr>
        <w:ind w:left="400"/>
      </w:pPr>
      <w:proofErr w:type="spellStart"/>
      <w:r>
        <w:t>ss</w:t>
      </w:r>
      <w:proofErr w:type="spellEnd"/>
      <w:r>
        <w:t>(A</w:t>
      </w:r>
      <w:proofErr w:type="gramStart"/>
      <w:r>
        <w:t>) :</w:t>
      </w:r>
      <w:proofErr w:type="gramEnd"/>
      <w:r>
        <w:t xml:space="preserve"> </w:t>
      </w:r>
      <w:proofErr w:type="spellStart"/>
      <w:r w:rsidR="00765939">
        <w:rPr>
          <w:rFonts w:asciiTheme="minorEastAsia" w:hAnsiTheme="minorEastAsia" w:hint="eastAsia"/>
        </w:rPr>
        <w:t>Σ</w:t>
      </w:r>
      <w:proofErr w:type="spellEnd"/>
      <w:r w:rsidR="00765939">
        <w:rPr>
          <w:rFonts w:asciiTheme="minorEastAsia" w:hAnsiTheme="minorEastAsia" w:hint="eastAsia"/>
        </w:rPr>
        <w:t>(T</w:t>
      </w:r>
      <w:r w:rsidR="00765939">
        <w:rPr>
          <w:rFonts w:asciiTheme="minorEastAsia" w:hAnsiTheme="minorEastAsia"/>
        </w:rPr>
        <w:t>(</w:t>
      </w:r>
      <w:r w:rsidR="00765939">
        <w:rPr>
          <w:rFonts w:asciiTheme="minorEastAsia" w:hAnsiTheme="minorEastAsia" w:hint="eastAsia"/>
        </w:rPr>
        <w:t>a</w:t>
      </w:r>
      <w:r w:rsidR="00765939">
        <w:rPr>
          <w:rFonts w:asciiTheme="minorEastAsia" w:hAnsiTheme="minorEastAsia"/>
        </w:rPr>
        <w:t>)</w:t>
      </w:r>
      <w:r w:rsidR="00765939">
        <w:rPr>
          <w:rFonts w:asciiTheme="minorEastAsia" w:hAnsiTheme="minorEastAsia" w:hint="eastAsia"/>
        </w:rPr>
        <w:t>^</w:t>
      </w:r>
      <w:r w:rsidR="00765939">
        <w:rPr>
          <w:rFonts w:asciiTheme="minorEastAsia" w:hAnsiTheme="minorEastAsia"/>
        </w:rPr>
        <w:t xml:space="preserve">2/n(a))-G^2/N = (740^2+700^2)/40-1440^2/80 = </w:t>
      </w:r>
      <w:r w:rsidR="00765939" w:rsidRPr="00765939">
        <w:rPr>
          <w:rFonts w:asciiTheme="minorEastAsia" w:hAnsiTheme="minorEastAsia"/>
          <w:b/>
        </w:rPr>
        <w:t>20</w:t>
      </w:r>
    </w:p>
    <w:p w:rsidR="0010586E" w:rsidRDefault="0010586E" w:rsidP="0010586E">
      <w:pPr>
        <w:ind w:left="400"/>
      </w:pPr>
      <w:proofErr w:type="spellStart"/>
      <w:r>
        <w:t>ss</w:t>
      </w:r>
      <w:proofErr w:type="spellEnd"/>
      <w:r>
        <w:t>(B</w:t>
      </w:r>
      <w:proofErr w:type="gramStart"/>
      <w:r>
        <w:t>) :</w:t>
      </w:r>
      <w:proofErr w:type="gramEnd"/>
      <w:r>
        <w:t xml:space="preserve"> </w:t>
      </w:r>
      <w:proofErr w:type="spellStart"/>
      <w:r w:rsidR="00DF3AEE">
        <w:rPr>
          <w:rFonts w:asciiTheme="minorEastAsia" w:hAnsiTheme="minorEastAsia" w:hint="eastAsia"/>
        </w:rPr>
        <w:t>Σ</w:t>
      </w:r>
      <w:proofErr w:type="spellEnd"/>
      <w:r w:rsidR="00DF3AEE">
        <w:rPr>
          <w:rFonts w:asciiTheme="minorEastAsia" w:hAnsiTheme="minorEastAsia" w:hint="eastAsia"/>
        </w:rPr>
        <w:t>(T</w:t>
      </w:r>
      <w:r w:rsidR="00DF3AEE">
        <w:rPr>
          <w:rFonts w:asciiTheme="minorEastAsia" w:hAnsiTheme="minorEastAsia"/>
        </w:rPr>
        <w:t>(</w:t>
      </w:r>
      <w:r w:rsidR="00DF3AEE">
        <w:rPr>
          <w:rFonts w:asciiTheme="minorEastAsia" w:hAnsiTheme="minorEastAsia" w:hint="eastAsia"/>
        </w:rPr>
        <w:t>b</w:t>
      </w:r>
      <w:r w:rsidR="00DF3AEE">
        <w:rPr>
          <w:rFonts w:asciiTheme="minorEastAsia" w:hAnsiTheme="minorEastAsia"/>
        </w:rPr>
        <w:t>)</w:t>
      </w:r>
      <w:r w:rsidR="00DF3AEE">
        <w:rPr>
          <w:rFonts w:asciiTheme="minorEastAsia" w:hAnsiTheme="minorEastAsia" w:hint="eastAsia"/>
        </w:rPr>
        <w:t>^</w:t>
      </w:r>
      <w:r w:rsidR="00DF3AEE">
        <w:rPr>
          <w:rFonts w:asciiTheme="minorEastAsia" w:hAnsiTheme="minorEastAsia"/>
        </w:rPr>
        <w:t xml:space="preserve">2/n(b))-G^2/N = (780^2+660^2)/40-1440^2/80 = </w:t>
      </w:r>
      <w:r w:rsidR="00DF3AEE">
        <w:rPr>
          <w:rFonts w:asciiTheme="minorEastAsia" w:hAnsiTheme="minorEastAsia"/>
          <w:b/>
        </w:rPr>
        <w:t>18</w:t>
      </w:r>
      <w:r w:rsidR="00DF3AEE" w:rsidRPr="00765939">
        <w:rPr>
          <w:rFonts w:asciiTheme="minorEastAsia" w:hAnsiTheme="minorEastAsia"/>
          <w:b/>
        </w:rPr>
        <w:t>0</w:t>
      </w:r>
    </w:p>
    <w:p w:rsidR="0010586E" w:rsidRDefault="0010586E" w:rsidP="0010586E">
      <w:pPr>
        <w:ind w:left="400"/>
      </w:pPr>
      <w:proofErr w:type="spellStart"/>
      <w:r>
        <w:t>ss</w:t>
      </w:r>
      <w:proofErr w:type="spellEnd"/>
      <w:r>
        <w:t>(A*B</w:t>
      </w:r>
      <w:proofErr w:type="gramStart"/>
      <w:r>
        <w:t>) :</w:t>
      </w:r>
      <w:proofErr w:type="gramEnd"/>
      <w:r>
        <w:t xml:space="preserve"> </w:t>
      </w:r>
      <w:proofErr w:type="spellStart"/>
      <w:r w:rsidR="002C2961">
        <w:t>ss</w:t>
      </w:r>
      <w:proofErr w:type="spellEnd"/>
      <w:r w:rsidR="002C2961">
        <w:t>(between) -</w:t>
      </w:r>
      <w:proofErr w:type="spellStart"/>
      <w:r w:rsidR="002C2961">
        <w:t>ss</w:t>
      </w:r>
      <w:proofErr w:type="spellEnd"/>
      <w:r w:rsidR="002C2961">
        <w:t xml:space="preserve">(A) – </w:t>
      </w:r>
      <w:proofErr w:type="spellStart"/>
      <w:r w:rsidR="002C2961">
        <w:t>ss</w:t>
      </w:r>
      <w:proofErr w:type="spellEnd"/>
      <w:r w:rsidR="002C2961">
        <w:t xml:space="preserve">(B) = 520 – 20 – 180 = </w:t>
      </w:r>
      <w:r w:rsidR="002C2961" w:rsidRPr="002C2961">
        <w:rPr>
          <w:b/>
        </w:rPr>
        <w:t>320</w:t>
      </w:r>
    </w:p>
    <w:p w:rsidR="0010586E" w:rsidRDefault="0010586E" w:rsidP="0010586E">
      <w:pPr>
        <w:ind w:left="400"/>
      </w:pPr>
    </w:p>
    <w:p w:rsidR="0010586E" w:rsidRDefault="0010586E" w:rsidP="0010586E">
      <w:pPr>
        <w:ind w:left="400"/>
      </w:pPr>
      <w:r>
        <w:t>---MS---</w:t>
      </w:r>
    </w:p>
    <w:p w:rsidR="0010586E" w:rsidRDefault="0010586E" w:rsidP="0010586E">
      <w:pPr>
        <w:ind w:left="400"/>
      </w:pPr>
      <w:r>
        <w:t>MS(A</w:t>
      </w:r>
      <w:proofErr w:type="gramStart"/>
      <w:r>
        <w:t>) :</w:t>
      </w:r>
      <w:proofErr w:type="gramEnd"/>
      <w:r>
        <w:t xml:space="preserve"> </w:t>
      </w:r>
      <w:proofErr w:type="spellStart"/>
      <w:r w:rsidR="00FB0F9C">
        <w:rPr>
          <w:rFonts w:hint="eastAsia"/>
        </w:rPr>
        <w:t>ss</w:t>
      </w:r>
      <w:proofErr w:type="spellEnd"/>
      <w:r w:rsidR="00FB0F9C">
        <w:rPr>
          <w:rFonts w:hint="eastAsia"/>
        </w:rPr>
        <w:t>(A)/</w:t>
      </w:r>
      <w:proofErr w:type="spellStart"/>
      <w:r w:rsidR="00FB0F9C">
        <w:rPr>
          <w:rFonts w:hint="eastAsia"/>
        </w:rPr>
        <w:t>df</w:t>
      </w:r>
      <w:proofErr w:type="spellEnd"/>
      <w:r w:rsidR="00FB0F9C">
        <w:rPr>
          <w:rFonts w:hint="eastAsia"/>
        </w:rPr>
        <w:t>(A)</w:t>
      </w:r>
      <w:r w:rsidR="00FB0F9C">
        <w:t xml:space="preserve"> = 20/1 = </w:t>
      </w:r>
      <w:r w:rsidR="00FB0F9C" w:rsidRPr="00FB0F9C">
        <w:rPr>
          <w:b/>
        </w:rPr>
        <w:t>20</w:t>
      </w:r>
    </w:p>
    <w:p w:rsidR="0010586E" w:rsidRDefault="0010586E" w:rsidP="0010586E">
      <w:pPr>
        <w:ind w:left="400"/>
      </w:pPr>
      <w:r>
        <w:t>MS(B</w:t>
      </w:r>
      <w:proofErr w:type="gramStart"/>
      <w:r>
        <w:t>) :</w:t>
      </w:r>
      <w:proofErr w:type="gramEnd"/>
      <w:r>
        <w:t xml:space="preserve"> </w:t>
      </w:r>
      <w:proofErr w:type="spellStart"/>
      <w:r w:rsidR="00FB0F9C">
        <w:t>ss</w:t>
      </w:r>
      <w:proofErr w:type="spellEnd"/>
      <w:r w:rsidR="00FB0F9C">
        <w:t>(B)/</w:t>
      </w:r>
      <w:proofErr w:type="spellStart"/>
      <w:r w:rsidR="00FB0F9C">
        <w:t>df</w:t>
      </w:r>
      <w:proofErr w:type="spellEnd"/>
      <w:r w:rsidR="00FB0F9C">
        <w:t xml:space="preserve">(B) = 180/1 = </w:t>
      </w:r>
      <w:r w:rsidR="00FB0F9C" w:rsidRPr="00FB0F9C">
        <w:rPr>
          <w:b/>
        </w:rPr>
        <w:t>180</w:t>
      </w:r>
    </w:p>
    <w:p w:rsidR="0010586E" w:rsidRDefault="0010586E" w:rsidP="0010586E">
      <w:pPr>
        <w:ind w:left="400"/>
      </w:pPr>
      <w:r>
        <w:t>MS(A*B</w:t>
      </w:r>
      <w:proofErr w:type="gramStart"/>
      <w:r>
        <w:t>) :</w:t>
      </w:r>
      <w:proofErr w:type="gramEnd"/>
      <w:r>
        <w:t xml:space="preserve"> </w:t>
      </w:r>
      <w:proofErr w:type="spellStart"/>
      <w:r w:rsidR="00FB0F9C">
        <w:t>ss</w:t>
      </w:r>
      <w:proofErr w:type="spellEnd"/>
      <w:r w:rsidR="00FB0F9C">
        <w:t>(A*B)/</w:t>
      </w:r>
      <w:proofErr w:type="spellStart"/>
      <w:r w:rsidR="00FB0F9C">
        <w:t>df</w:t>
      </w:r>
      <w:proofErr w:type="spellEnd"/>
      <w:r w:rsidR="00FB0F9C">
        <w:t>(A*B) = 320/1 =</w:t>
      </w:r>
      <w:r w:rsidR="00FB0F9C" w:rsidRPr="00FB0F9C">
        <w:rPr>
          <w:b/>
        </w:rPr>
        <w:t>320</w:t>
      </w:r>
    </w:p>
    <w:p w:rsidR="0010586E" w:rsidRDefault="0010586E" w:rsidP="0010586E">
      <w:pPr>
        <w:ind w:left="400"/>
      </w:pPr>
      <w:r>
        <w:t>MS(within</w:t>
      </w:r>
      <w:proofErr w:type="gramStart"/>
      <w:r>
        <w:t>) :</w:t>
      </w:r>
      <w:proofErr w:type="gramEnd"/>
      <w:r>
        <w:t xml:space="preserve"> </w:t>
      </w:r>
      <w:proofErr w:type="spellStart"/>
      <w:r w:rsidR="00FB0F9C">
        <w:t>ss</w:t>
      </w:r>
      <w:proofErr w:type="spellEnd"/>
      <w:r w:rsidR="00FB0F9C">
        <w:t>(within)/</w:t>
      </w:r>
      <w:proofErr w:type="spellStart"/>
      <w:r w:rsidR="00FB0F9C">
        <w:t>df</w:t>
      </w:r>
      <w:proofErr w:type="spellEnd"/>
      <w:r w:rsidR="00FB0F9C">
        <w:t xml:space="preserve">(within) = 5396/76 = </w:t>
      </w:r>
      <w:r w:rsidR="00FB0F9C" w:rsidRPr="00FB0F9C">
        <w:rPr>
          <w:b/>
        </w:rPr>
        <w:t>71</w:t>
      </w:r>
      <w:r w:rsidR="00FB0F9C">
        <w:t xml:space="preserve"> </w:t>
      </w:r>
    </w:p>
    <w:p w:rsidR="0010586E" w:rsidRDefault="0010586E" w:rsidP="0010586E">
      <w:pPr>
        <w:ind w:left="400"/>
      </w:pPr>
      <w:r>
        <w:t>---F---</w:t>
      </w:r>
    </w:p>
    <w:p w:rsidR="0010586E" w:rsidRDefault="0010586E" w:rsidP="0010586E">
      <w:pPr>
        <w:ind w:left="400"/>
      </w:pPr>
      <w:r>
        <w:rPr>
          <w:rFonts w:hint="eastAsia"/>
        </w:rPr>
        <w:t>F(A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 w:rsidR="00C40FA0">
        <w:t xml:space="preserve"> MS(A) / MS(within) = 20/71 = </w:t>
      </w:r>
      <w:r w:rsidR="00C40FA0" w:rsidRPr="00C40FA0">
        <w:rPr>
          <w:b/>
        </w:rPr>
        <w:t>0.28</w:t>
      </w:r>
    </w:p>
    <w:p w:rsidR="0010586E" w:rsidRDefault="0010586E" w:rsidP="0010586E">
      <w:pPr>
        <w:ind w:left="400"/>
      </w:pPr>
      <w:r>
        <w:t>F(B</w:t>
      </w:r>
      <w:proofErr w:type="gramStart"/>
      <w:r>
        <w:t>) :</w:t>
      </w:r>
      <w:proofErr w:type="gramEnd"/>
      <w:r w:rsidR="00C40FA0">
        <w:t xml:space="preserve"> MS(B) / MS(within) = 180/71 = </w:t>
      </w:r>
      <w:r w:rsidR="00C40FA0" w:rsidRPr="00C40FA0">
        <w:rPr>
          <w:b/>
        </w:rPr>
        <w:t>2.53</w:t>
      </w:r>
    </w:p>
    <w:p w:rsidR="0010586E" w:rsidRDefault="0010586E" w:rsidP="0010586E">
      <w:pPr>
        <w:ind w:left="400"/>
      </w:pPr>
      <w:r>
        <w:t>F(A*B</w:t>
      </w:r>
      <w:proofErr w:type="gramStart"/>
      <w:r>
        <w:t>) :</w:t>
      </w:r>
      <w:proofErr w:type="gramEnd"/>
      <w:r w:rsidR="00C40FA0">
        <w:t xml:space="preserve"> MS(A*B) / MS(within) = 320/71 = </w:t>
      </w:r>
      <w:r w:rsidR="00C40FA0" w:rsidRPr="00C40FA0">
        <w:rPr>
          <w:b/>
        </w:rPr>
        <w:t>4.50</w:t>
      </w:r>
    </w:p>
    <w:p w:rsidR="0010586E" w:rsidRDefault="0010586E" w:rsidP="0010586E">
      <w:pPr>
        <w:ind w:left="400"/>
      </w:pPr>
    </w:p>
    <w:p w:rsidR="00A74DDF" w:rsidRDefault="00A74DDF" w:rsidP="0010586E">
      <w:pPr>
        <w:ind w:left="400"/>
      </w:pPr>
    </w:p>
    <w:p w:rsidR="00110C6F" w:rsidRPr="00A74DDF" w:rsidRDefault="00110C6F" w:rsidP="00110C6F">
      <w:pPr>
        <w:pStyle w:val="a3"/>
        <w:numPr>
          <w:ilvl w:val="0"/>
          <w:numId w:val="1"/>
        </w:numPr>
        <w:ind w:leftChars="0"/>
        <w:rPr>
          <w:b/>
        </w:rPr>
      </w:pP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아래의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표를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사용하여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이를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정리한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후</w:t>
      </w:r>
      <w:r w:rsidRPr="00110C6F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(20)</w:t>
      </w: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119"/>
        <w:gridCol w:w="3492"/>
      </w:tblGrid>
      <w:tr w:rsidR="00A74DDF" w:rsidRPr="00A74DDF" w:rsidTr="00A74DDF">
        <w:trPr>
          <w:trHeight w:val="256"/>
        </w:trPr>
        <w:tc>
          <w:tcPr>
            <w:tcW w:w="901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b/>
                <w:bCs/>
                <w:color w:val="000000"/>
                <w:szCs w:val="20"/>
                <w:shd w:val="clear" w:color="auto" w:fill="FFFFFF"/>
              </w:rPr>
              <w:t>Table 1. Mean number of crackers eaten in each treatment condition</w:t>
            </w:r>
          </w:p>
        </w:tc>
      </w:tr>
      <w:tr w:rsidR="00A74DDF" w:rsidRPr="00A74DDF" w:rsidTr="00A74DDF">
        <w:trPr>
          <w:trHeight w:val="256"/>
        </w:trPr>
        <w:tc>
          <w:tcPr>
            <w:tcW w:w="112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Fullness</w:t>
            </w:r>
          </w:p>
        </w:tc>
      </w:tr>
      <w:tr w:rsidR="00A74DDF" w:rsidRPr="00A74DDF" w:rsidTr="00A74DDF">
        <w:trPr>
          <w:trHeight w:val="256"/>
        </w:trPr>
        <w:tc>
          <w:tcPr>
            <w:tcW w:w="112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Empty stomach</w:t>
            </w:r>
          </w:p>
        </w:tc>
        <w:tc>
          <w:tcPr>
            <w:tcW w:w="34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Full stomach</w:t>
            </w:r>
          </w:p>
        </w:tc>
      </w:tr>
      <w:tr w:rsidR="00A74DDF" w:rsidRPr="00A74DDF" w:rsidTr="00A74DDF">
        <w:trPr>
          <w:trHeight w:val="256"/>
        </w:trPr>
        <w:tc>
          <w:tcPr>
            <w:tcW w:w="1129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Weight</w:t>
            </w: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Normal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22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9.00</w:t>
            </w:r>
          </w:p>
        </w:tc>
        <w:tc>
          <w:tcPr>
            <w:tcW w:w="34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15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8.18</w:t>
            </w:r>
          </w:p>
        </w:tc>
      </w:tr>
      <w:tr w:rsidR="00A74DDF" w:rsidRPr="00A74DDF" w:rsidTr="00A74DDF">
        <w:trPr>
          <w:trHeight w:val="365"/>
        </w:trPr>
        <w:tc>
          <w:tcPr>
            <w:tcW w:w="1129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A74DDF" w:rsidRPr="00A74DDF" w:rsidRDefault="00A74DDF" w:rsidP="00A74DD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Obese</w:t>
            </w:r>
          </w:p>
        </w:tc>
        <w:tc>
          <w:tcPr>
            <w:tcW w:w="311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17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8.34</w:t>
            </w:r>
          </w:p>
        </w:tc>
        <w:tc>
          <w:tcPr>
            <w:tcW w:w="349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M = 18 </w:t>
            </w:r>
          </w:p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SD = 8.16</w:t>
            </w:r>
          </w:p>
        </w:tc>
      </w:tr>
    </w:tbl>
    <w:p w:rsidR="00A74DDF" w:rsidRDefault="00A74DDF" w:rsidP="00A74DDF">
      <w:pPr>
        <w:rPr>
          <w:b/>
        </w:rPr>
      </w:pPr>
    </w:p>
    <w:tbl>
      <w:tblPr>
        <w:tblOverlap w:val="never"/>
        <w:tblW w:w="0" w:type="auto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559"/>
        <w:gridCol w:w="1650"/>
      </w:tblGrid>
      <w:tr w:rsidR="00A74DDF" w:rsidRPr="00A74DDF" w:rsidTr="00A74DDF">
        <w:trPr>
          <w:trHeight w:val="256"/>
        </w:trPr>
        <w:tc>
          <w:tcPr>
            <w:tcW w:w="9016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b/>
                <w:bCs/>
                <w:color w:val="000000"/>
                <w:szCs w:val="20"/>
                <w:shd w:val="clear" w:color="auto" w:fill="FFFFFF"/>
              </w:rPr>
              <w:t>Table 2. Result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Source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SS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df</w:t>
            </w:r>
            <w:proofErr w:type="spellEnd"/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MS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F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Between treatment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lastRenderedPageBreak/>
              <w:t>-Factor A (weight)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20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20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20/71(</w:t>
            </w:r>
            <w:r w:rsidRPr="00A74DDF">
              <w:rPr>
                <w:rFonts w:ascii="맑은 고딕" w:eastAsia="맑은 고딕" w:hAnsi="굴림" w:cs="굴림"/>
                <w:b/>
                <w:color w:val="000000"/>
                <w:szCs w:val="20"/>
                <w:shd w:val="clear" w:color="auto" w:fill="FFFFFF"/>
              </w:rPr>
              <w:t>0.28</w:t>
            </w: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)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-Factor B (fullness)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180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180/71(</w:t>
            </w:r>
            <w:r w:rsidRPr="00A74DDF">
              <w:rPr>
                <w:rFonts w:ascii="맑은 고딕" w:eastAsia="맑은 고딕" w:hAnsi="굴림" w:cs="굴림"/>
                <w:b/>
                <w:color w:val="000000"/>
                <w:szCs w:val="20"/>
                <w:shd w:val="clear" w:color="auto" w:fill="FFFFFF"/>
              </w:rPr>
              <w:t>2.53</w:t>
            </w: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)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-A </w:t>
            </w:r>
            <w:proofErr w:type="gramStart"/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x</w:t>
            </w:r>
            <w:proofErr w:type="gramEnd"/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 xml:space="preserve"> B interaction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320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320/71(</w:t>
            </w:r>
            <w:r w:rsidRPr="00A74DDF">
              <w:rPr>
                <w:rFonts w:ascii="맑은 고딕" w:eastAsia="맑은 고딕" w:hAnsi="굴림" w:cs="굴림"/>
                <w:b/>
                <w:color w:val="000000"/>
                <w:szCs w:val="20"/>
                <w:shd w:val="clear" w:color="auto" w:fill="FFFFFF"/>
              </w:rPr>
              <w:t>4.50</w:t>
            </w: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)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Within treatment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5396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76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71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</w:tr>
      <w:tr w:rsidR="00A74DDF" w:rsidRPr="00A74DDF" w:rsidTr="00BD0C40">
        <w:trPr>
          <w:trHeight w:val="256"/>
        </w:trPr>
        <w:tc>
          <w:tcPr>
            <w:tcW w:w="240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5916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A74DDF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79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  <w:tc>
          <w:tcPr>
            <w:tcW w:w="165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4571F6" w:rsidP="00BD0C4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</w:rPr>
              <w:t>·</w:t>
            </w:r>
          </w:p>
        </w:tc>
      </w:tr>
      <w:tr w:rsidR="00A74DDF" w:rsidRPr="00A74DDF" w:rsidTr="00A74DDF">
        <w:trPr>
          <w:trHeight w:val="256"/>
        </w:trPr>
        <w:tc>
          <w:tcPr>
            <w:tcW w:w="9016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A74DDF" w:rsidRPr="00A74DDF" w:rsidRDefault="00BD0C40" w:rsidP="00A74DDF">
            <w:pPr>
              <w:shd w:val="clear" w:color="auto" w:fill="FFFFFF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맑은 고딕" w:eastAsia="맑은 고딕" w:hAnsi="굴림" w:cs="굴림" w:hint="eastAsia"/>
                <w:color w:val="000000"/>
                <w:szCs w:val="20"/>
                <w:shd w:val="clear" w:color="auto" w:fill="FFFFFF"/>
              </w:rPr>
              <w:t>w</w:t>
            </w:r>
            <w:r w:rsidR="00A74DDF" w:rsidRPr="00A74DDF">
              <w:rPr>
                <w:rFonts w:ascii="맑은 고딕" w:eastAsia="맑은 고딕" w:hAnsi="굴림" w:cs="굴림"/>
                <w:color w:val="000000"/>
                <w:szCs w:val="20"/>
                <w:shd w:val="clear" w:color="auto" w:fill="FFFFFF"/>
              </w:rPr>
              <w:t>eight x fullness factorial design</w:t>
            </w:r>
          </w:p>
        </w:tc>
      </w:tr>
    </w:tbl>
    <w:p w:rsidR="00110C6F" w:rsidRPr="00BB6B23" w:rsidRDefault="00110C6F" w:rsidP="00110C6F">
      <w:pPr>
        <w:pStyle w:val="a3"/>
        <w:numPr>
          <w:ilvl w:val="0"/>
          <w:numId w:val="1"/>
        </w:numPr>
        <w:ind w:leftChars="0"/>
        <w:rPr>
          <w:b/>
        </w:rPr>
      </w:pP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통계학적인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결정을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내리세요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. (15) 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참조</w:t>
      </w:r>
      <w:r w:rsidRPr="001605A4">
        <w:rPr>
          <w:rFonts w:ascii="Arial" w:eastAsia="굴림" w:hAnsi="Arial" w:cs="Arial"/>
          <w:b/>
          <w:color w:val="333333"/>
          <w:kern w:val="0"/>
          <w:sz w:val="21"/>
          <w:szCs w:val="21"/>
        </w:rPr>
        <w:t>: </w:t>
      </w:r>
      <w:hyperlink r:id="rId7" w:tooltip="ftable.pdf (77.2 KB)" w:history="1">
        <w:r w:rsidRPr="001605A4">
          <w:rPr>
            <w:rFonts w:ascii="Arial" w:eastAsia="굴림" w:hAnsi="Arial" w:cs="Arial"/>
            <w:b/>
            <w:color w:val="2B73B7"/>
            <w:kern w:val="0"/>
            <w:sz w:val="21"/>
            <w:szCs w:val="21"/>
            <w:u w:val="single"/>
          </w:rPr>
          <w:t>F distribution Table</w:t>
        </w:r>
      </w:hyperlink>
    </w:p>
    <w:p w:rsidR="006F67AD" w:rsidRDefault="002B423D" w:rsidP="006F67AD">
      <w:pPr>
        <w:ind w:left="400"/>
      </w:pPr>
      <w:r>
        <w:rPr>
          <w:rFonts w:hint="eastAsia"/>
        </w:rPr>
        <w:t xml:space="preserve">우리가 구한 </w:t>
      </w:r>
      <w:r w:rsidRPr="004A43B1">
        <w:rPr>
          <w:b/>
        </w:rPr>
        <w:t>0.28</w:t>
      </w:r>
      <w:proofErr w:type="gramStart"/>
      <w:r>
        <w:t xml:space="preserve">( </w:t>
      </w:r>
      <w:r w:rsidR="004A43B1">
        <w:rPr>
          <w:rFonts w:hint="eastAsia"/>
        </w:rPr>
        <w:t>FA</w:t>
      </w:r>
      <w:proofErr w:type="gramEnd"/>
      <w:r w:rsidR="004A43B1">
        <w:t>(1,76)</w:t>
      </w:r>
      <w:r>
        <w:t xml:space="preserve"> </w:t>
      </w:r>
      <w:r>
        <w:rPr>
          <w:rFonts w:hint="eastAsia"/>
        </w:rPr>
        <w:t>)</w:t>
      </w:r>
      <w:r>
        <w:t xml:space="preserve"> , </w:t>
      </w:r>
      <w:r w:rsidRPr="004A43B1">
        <w:rPr>
          <w:b/>
        </w:rPr>
        <w:t>2.53</w:t>
      </w:r>
      <w:r>
        <w:t xml:space="preserve">( </w:t>
      </w:r>
      <w:r w:rsidR="004A43B1">
        <w:rPr>
          <w:rFonts w:hint="eastAsia"/>
        </w:rPr>
        <w:t>F</w:t>
      </w:r>
      <w:r>
        <w:rPr>
          <w:rFonts w:hint="eastAsia"/>
        </w:rPr>
        <w:t>B</w:t>
      </w:r>
      <w:r w:rsidR="004A43B1">
        <w:t>(1,76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)</w:t>
      </w:r>
      <w:r>
        <w:t xml:space="preserve"> , </w:t>
      </w:r>
      <w:r w:rsidRPr="004A43B1">
        <w:rPr>
          <w:b/>
        </w:rPr>
        <w:t>4.50</w:t>
      </w:r>
      <w:r>
        <w:t xml:space="preserve">( </w:t>
      </w:r>
      <w:r w:rsidR="004A43B1">
        <w:rPr>
          <w:rFonts w:hint="eastAsia"/>
        </w:rPr>
        <w:t>F</w:t>
      </w:r>
      <w:r>
        <w:rPr>
          <w:rFonts w:hint="eastAsia"/>
        </w:rPr>
        <w:t>A</w:t>
      </w:r>
      <w:r>
        <w:t>*B</w:t>
      </w:r>
      <w:r w:rsidR="004A43B1">
        <w:rPr>
          <w:rFonts w:hint="eastAsia"/>
        </w:rPr>
        <w:t>(1,76)</w:t>
      </w:r>
      <w:r>
        <w:t xml:space="preserve"> </w:t>
      </w:r>
      <w:r>
        <w:rPr>
          <w:rFonts w:hint="eastAsia"/>
        </w:rPr>
        <w:t>)은 각각</w:t>
      </w:r>
      <w:r w:rsidR="004A43B1">
        <w:rPr>
          <w:rFonts w:hint="eastAsia"/>
        </w:rPr>
        <w:t xml:space="preserve"> F(</w:t>
      </w:r>
      <w:r w:rsidR="004A43B1">
        <w:t>calculated</w:t>
      </w:r>
      <w:r w:rsidR="004A43B1">
        <w:rPr>
          <w:rFonts w:hint="eastAsia"/>
        </w:rPr>
        <w:t xml:space="preserve"> </w:t>
      </w:r>
      <w:r w:rsidR="004A43B1">
        <w:t>value)</w:t>
      </w:r>
      <w:r w:rsidR="004A43B1">
        <w:rPr>
          <w:rFonts w:hint="eastAsia"/>
        </w:rPr>
        <w:t xml:space="preserve">라고 부를 수 있고, 이 값들이 의미하는 것은 </w:t>
      </w:r>
      <w:r w:rsidR="004A43B1" w:rsidRPr="004A43B1">
        <w:rPr>
          <w:b/>
        </w:rPr>
        <w:t>0.28</w:t>
      </w:r>
      <w:r w:rsidR="004A43B1">
        <w:t xml:space="preserve">( </w:t>
      </w:r>
      <w:r w:rsidR="004A43B1">
        <w:rPr>
          <w:rFonts w:hint="eastAsia"/>
        </w:rPr>
        <w:t>FA(1,76)</w:t>
      </w:r>
      <w:r w:rsidR="004A43B1">
        <w:t xml:space="preserve"> )</w:t>
      </w:r>
      <w:r w:rsidR="004A43B1">
        <w:rPr>
          <w:rFonts w:hint="eastAsia"/>
        </w:rPr>
        <w:t>을 제외한 두 값들은(</w:t>
      </w:r>
      <w:r w:rsidR="004A43B1" w:rsidRPr="004A43B1">
        <w:rPr>
          <w:b/>
        </w:rPr>
        <w:t>2.53,4.50</w:t>
      </w:r>
      <w:r w:rsidR="004A43B1">
        <w:t>) F</w:t>
      </w:r>
      <w:r w:rsidR="004A43B1">
        <w:rPr>
          <w:rFonts w:hint="eastAsia"/>
        </w:rPr>
        <w:t>값의 분모와 분자 중 분자의 값이 분모의 값보다 상당히 크다는 것이다.</w:t>
      </w:r>
      <w:r w:rsidR="004A43B1">
        <w:t xml:space="preserve"> </w:t>
      </w:r>
      <w:r w:rsidR="004A43B1">
        <w:rPr>
          <w:rFonts w:hint="eastAsia"/>
        </w:rPr>
        <w:t xml:space="preserve">F값이나 </w:t>
      </w:r>
      <w:r w:rsidR="004A43B1">
        <w:t>t</w:t>
      </w:r>
      <w:r w:rsidR="004A43B1">
        <w:rPr>
          <w:rFonts w:hint="eastAsia"/>
        </w:rPr>
        <w:t>값이나 구하는 공식의 공통적인 논리는 연구자가 발견하는 차이가 연구자가 어쩔 수 없이 만나게 되는 차이의 비율이 일정 숫자를 넘어서면 그룹 간의 차이를 인정하는 것이었다.</w:t>
      </w:r>
      <w:r w:rsidR="004A43B1">
        <w:t xml:space="preserve"> </w:t>
      </w:r>
      <w:r w:rsidR="004A43B1">
        <w:rPr>
          <w:rFonts w:hint="eastAsia"/>
        </w:rPr>
        <w:t xml:space="preserve">따라서, 위에서 구한 </w:t>
      </w:r>
      <w:r w:rsidR="004A43B1">
        <w:t xml:space="preserve">F-ratio </w:t>
      </w:r>
      <w:r w:rsidR="004A43B1">
        <w:rPr>
          <w:rFonts w:hint="eastAsia"/>
        </w:rPr>
        <w:t>값(</w:t>
      </w:r>
      <w:proofErr w:type="gramStart"/>
      <w:r w:rsidR="004A43B1" w:rsidRPr="004A43B1">
        <w:rPr>
          <w:b/>
        </w:rPr>
        <w:t>2.53 ,</w:t>
      </w:r>
      <w:proofErr w:type="gramEnd"/>
      <w:r w:rsidR="004A43B1" w:rsidRPr="004A43B1">
        <w:rPr>
          <w:b/>
        </w:rPr>
        <w:t xml:space="preserve"> 4.50</w:t>
      </w:r>
      <w:r w:rsidR="004A43B1">
        <w:rPr>
          <w:rFonts w:hint="eastAsia"/>
        </w:rPr>
        <w:t xml:space="preserve">)은 </w:t>
      </w:r>
      <w:r w:rsidR="006F67AD">
        <w:rPr>
          <w:rFonts w:hint="eastAsia"/>
        </w:rPr>
        <w:t xml:space="preserve">분자의 값이 분모보다 각각 </w:t>
      </w:r>
      <w:r w:rsidR="006F67AD">
        <w:t>2.5</w:t>
      </w:r>
      <w:r w:rsidR="006F67AD">
        <w:rPr>
          <w:rFonts w:hint="eastAsia"/>
        </w:rPr>
        <w:t>배 ,</w:t>
      </w:r>
      <w:r w:rsidR="006F67AD">
        <w:t xml:space="preserve"> 4.5</w:t>
      </w:r>
      <w:r w:rsidR="006F67AD">
        <w:rPr>
          <w:rFonts w:hint="eastAsia"/>
        </w:rPr>
        <w:t>배가 넘는다는 것을 의미하니,</w:t>
      </w:r>
      <w:r w:rsidR="006F67AD">
        <w:t xml:space="preserve"> </w:t>
      </w:r>
      <w:r w:rsidR="006F67AD">
        <w:rPr>
          <w:rFonts w:hint="eastAsia"/>
        </w:rPr>
        <w:t>차이가 있다고 판단하는 것이 옳을 것이다.</w:t>
      </w:r>
      <w:r w:rsidR="006F67AD">
        <w:t xml:space="preserve"> </w:t>
      </w:r>
      <w:r w:rsidR="006F67AD">
        <w:rPr>
          <w:rFonts w:hint="eastAsia"/>
        </w:rPr>
        <w:t xml:space="preserve">정확한 판단을 내리기 위해서는 </w:t>
      </w:r>
      <w:r w:rsidR="006F67AD">
        <w:t>F distribution table</w:t>
      </w:r>
      <w:r w:rsidR="006F67AD">
        <w:rPr>
          <w:rFonts w:hint="eastAsia"/>
        </w:rPr>
        <w:t>을 살펴 보아야 한다.</w:t>
      </w:r>
      <w:r w:rsidR="006F67AD">
        <w:t xml:space="preserve"> </w:t>
      </w:r>
    </w:p>
    <w:p w:rsidR="0038003E" w:rsidRDefault="006F67AD" w:rsidP="0038003E">
      <w:pPr>
        <w:pStyle w:val="a3"/>
        <w:numPr>
          <w:ilvl w:val="0"/>
          <w:numId w:val="5"/>
        </w:numPr>
        <w:ind w:leftChars="0"/>
      </w:pPr>
      <w:r>
        <w:t>Degrees of freedom in numerator(</w:t>
      </w:r>
      <w:r>
        <w:rPr>
          <w:rFonts w:hint="eastAsia"/>
        </w:rPr>
        <w:t>분자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1 , Degrees of freedom in </w:t>
      </w:r>
      <w:r>
        <w:rPr>
          <w:rFonts w:hint="eastAsia"/>
        </w:rPr>
        <w:t>denominate</w:t>
      </w:r>
      <w:r>
        <w:t>(</w:t>
      </w:r>
      <w:r>
        <w:rPr>
          <w:rFonts w:hint="eastAsia"/>
        </w:rPr>
        <w:t>분모)</w:t>
      </w:r>
      <w:r>
        <w:t xml:space="preserve"> : 76</w:t>
      </w:r>
      <w:r>
        <w:rPr>
          <w:rFonts w:hint="eastAsia"/>
        </w:rPr>
        <w:t xml:space="preserve">을 </w:t>
      </w:r>
      <w:r>
        <w:t>F distribution table</w:t>
      </w:r>
      <w:r>
        <w:rPr>
          <w:rFonts w:hint="eastAsia"/>
        </w:rPr>
        <w:t>에서 찾는다</w:t>
      </w:r>
      <w:r w:rsidR="007C18AA">
        <w:rPr>
          <w:rFonts w:hint="eastAsia"/>
        </w:rPr>
        <w:t>.</w:t>
      </w:r>
      <w:r w:rsidR="00B45837">
        <w:t xml:space="preserve"> </w:t>
      </w:r>
      <w:r w:rsidR="00B45837">
        <w:rPr>
          <w:rFonts w:hint="eastAsia"/>
        </w:rPr>
        <w:t xml:space="preserve">해당되는 </w:t>
      </w:r>
      <w:proofErr w:type="spellStart"/>
      <w:r w:rsidR="00B45837">
        <w:t>df</w:t>
      </w:r>
      <w:proofErr w:type="spellEnd"/>
      <w:r w:rsidR="00B45837">
        <w:rPr>
          <w:rFonts w:hint="eastAsia"/>
        </w:rPr>
        <w:t>값이 table에 없기 때문에 가장 가까운</w:t>
      </w:r>
      <w:r w:rsidR="007C18AA">
        <w:rPr>
          <w:rFonts w:hint="eastAsia"/>
        </w:rPr>
        <w:t xml:space="preserve"> 1/76 의 근사치</w:t>
      </w:r>
      <w:r w:rsidR="00B45837">
        <w:rPr>
          <w:rFonts w:hint="eastAsia"/>
        </w:rPr>
        <w:t xml:space="preserve"> 값</w:t>
      </w:r>
      <w:r w:rsidR="007C18AA">
        <w:rPr>
          <w:rFonts w:hint="eastAsia"/>
        </w:rPr>
        <w:t xml:space="preserve"> </w:t>
      </w:r>
      <w:r w:rsidR="00A52030">
        <w:t>1</w:t>
      </w:r>
      <w:r w:rsidR="007C18AA">
        <w:t>3</w:t>
      </w:r>
      <w:r w:rsidR="00A52030">
        <w:t>.</w:t>
      </w:r>
      <w:r w:rsidR="007C18AA">
        <w:t>1/10</w:t>
      </w:r>
      <w:r w:rsidR="00A52030">
        <w:t>0</w:t>
      </w:r>
      <w:r w:rsidR="007C18AA">
        <w:t>0</w:t>
      </w:r>
      <w:r w:rsidR="007C18AA">
        <w:rPr>
          <w:rFonts w:hint="eastAsia"/>
        </w:rPr>
        <w:t>으로 찾는다.</w:t>
      </w:r>
      <w:r w:rsidR="00B45837">
        <w:t xml:space="preserve"> </w:t>
      </w:r>
    </w:p>
    <w:p w:rsidR="006F67AD" w:rsidRDefault="006F67AD" w:rsidP="0038003E">
      <w:pPr>
        <w:pStyle w:val="a3"/>
        <w:ind w:leftChars="0" w:left="760"/>
      </w:pPr>
      <w:r>
        <w:rPr>
          <w:rFonts w:hint="eastAsia"/>
        </w:rPr>
        <w:t xml:space="preserve">F critical </w:t>
      </w:r>
      <w:proofErr w:type="gramStart"/>
      <w:r>
        <w:rPr>
          <w:rFonts w:hint="eastAsia"/>
        </w:rPr>
        <w:t>value(</w:t>
      </w:r>
      <w:proofErr w:type="gramEnd"/>
      <w:r>
        <w:t>1</w:t>
      </w:r>
      <w:r w:rsidR="0038003E">
        <w:t>3</w:t>
      </w:r>
      <w:r w:rsidR="00A52030">
        <w:t>.</w:t>
      </w:r>
      <w:r w:rsidR="0038003E">
        <w:t>1,10</w:t>
      </w:r>
      <w:r w:rsidR="00A52030">
        <w:t>0</w:t>
      </w:r>
      <w:r w:rsidR="0038003E">
        <w:t>0</w:t>
      </w:r>
      <w:r>
        <w:t xml:space="preserve"> , p&lt;0.05 ) = </w:t>
      </w:r>
      <w:r w:rsidR="006F5F33" w:rsidRPr="006F5F33">
        <w:rPr>
          <w:b/>
        </w:rPr>
        <w:t>2.93</w:t>
      </w:r>
    </w:p>
    <w:p w:rsidR="006F5F33" w:rsidRPr="006F5F33" w:rsidRDefault="006F5F33" w:rsidP="0038003E">
      <w:pPr>
        <w:pStyle w:val="a3"/>
        <w:ind w:leftChars="0" w:left="760"/>
      </w:pPr>
      <w:r w:rsidRPr="006F5F33">
        <w:rPr>
          <w:b/>
        </w:rPr>
        <w:t>2.93</w:t>
      </w:r>
      <w:r>
        <w:rPr>
          <w:rFonts w:hint="eastAsia"/>
        </w:rPr>
        <w:t xml:space="preserve">을 넘는 값은 </w:t>
      </w:r>
      <w:r w:rsidRPr="006F5F33">
        <w:rPr>
          <w:b/>
        </w:rPr>
        <w:t>4.50</w:t>
      </w:r>
      <w:proofErr w:type="gramStart"/>
      <w:r>
        <w:t>( F</w:t>
      </w:r>
      <w:proofErr w:type="gramEnd"/>
      <w:r>
        <w:t>(A*B) )</w:t>
      </w:r>
      <w:r>
        <w:rPr>
          <w:rFonts w:hint="eastAsia"/>
        </w:rPr>
        <w:t xml:space="preserve">밖에 없다. 따라서 </w:t>
      </w:r>
      <w:r w:rsidRPr="006F5F33">
        <w:rPr>
          <w:b/>
        </w:rPr>
        <w:t>2.93</w:t>
      </w:r>
      <w:r>
        <w:rPr>
          <w:rFonts w:hint="eastAsia"/>
        </w:rPr>
        <w:t xml:space="preserve">보다 작은 F(A)값과 </w:t>
      </w:r>
      <w:r>
        <w:t>F(B)</w:t>
      </w:r>
      <w:r>
        <w:rPr>
          <w:rFonts w:hint="eastAsia"/>
        </w:rPr>
        <w:t xml:space="preserve">값은 </w:t>
      </w:r>
      <w:proofErr w:type="spellStart"/>
      <w:r>
        <w:rPr>
          <w:rFonts w:hint="eastAsia"/>
        </w:rPr>
        <w:t>영가설을</w:t>
      </w:r>
      <w:proofErr w:type="spellEnd"/>
      <w:r>
        <w:rPr>
          <w:rFonts w:hint="eastAsia"/>
        </w:rPr>
        <w:t xml:space="preserve"> 부정할 수 없다는 것을 뜻하고,</w:t>
      </w:r>
      <w:r>
        <w:t xml:space="preserve"> </w:t>
      </w:r>
      <w:r>
        <w:rPr>
          <w:rFonts w:hint="eastAsia"/>
        </w:rPr>
        <w:t xml:space="preserve">F(A*B)의 값은 </w:t>
      </w:r>
      <w:r w:rsidRPr="006F5F33">
        <w:rPr>
          <w:b/>
        </w:rPr>
        <w:t>4.50</w:t>
      </w:r>
      <w:r>
        <w:rPr>
          <w:rFonts w:hint="eastAsia"/>
        </w:rPr>
        <w:t xml:space="preserve">으로 </w:t>
      </w:r>
      <w:r w:rsidRPr="006F5F33">
        <w:rPr>
          <w:b/>
        </w:rPr>
        <w:t>2.93</w:t>
      </w:r>
      <w:r>
        <w:rPr>
          <w:rFonts w:hint="eastAsia"/>
        </w:rPr>
        <w:t xml:space="preserve">을 넘기므로 </w:t>
      </w:r>
      <w:proofErr w:type="spellStart"/>
      <w:r>
        <w:rPr>
          <w:rFonts w:hint="eastAsia"/>
        </w:rPr>
        <w:t>영가설을</w:t>
      </w:r>
      <w:proofErr w:type="spellEnd"/>
      <w:r>
        <w:rPr>
          <w:rFonts w:hint="eastAsia"/>
        </w:rPr>
        <w:t xml:space="preserve"> 부정한다.</w:t>
      </w:r>
    </w:p>
    <w:p w:rsidR="00BB6B23" w:rsidRPr="006F5F33" w:rsidRDefault="00BB6B23" w:rsidP="00BB6B23">
      <w:pPr>
        <w:ind w:left="400"/>
        <w:rPr>
          <w:b/>
        </w:rPr>
      </w:pPr>
    </w:p>
    <w:p w:rsidR="0053382C" w:rsidRDefault="00110C6F" w:rsidP="0053382C">
      <w:pPr>
        <w:pStyle w:val="a3"/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ind w:leftChars="0"/>
        <w:jc w:val="left"/>
        <w:rPr>
          <w:rFonts w:ascii="Arial" w:eastAsia="굴림" w:hAnsi="Arial" w:cs="Arial"/>
          <w:b/>
          <w:color w:val="333333"/>
          <w:kern w:val="0"/>
          <w:sz w:val="21"/>
          <w:szCs w:val="21"/>
        </w:rPr>
      </w:pP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또한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그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결과를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>설명하세요</w:t>
      </w:r>
      <w:r w:rsidRPr="00143AD5">
        <w:rPr>
          <w:rFonts w:ascii="Arial" w:eastAsia="굴림" w:hAnsi="Arial" w:cs="Arial"/>
          <w:b/>
          <w:color w:val="333333"/>
          <w:kern w:val="0"/>
          <w:sz w:val="21"/>
          <w:szCs w:val="21"/>
        </w:rPr>
        <w:t xml:space="preserve"> (35).</w:t>
      </w:r>
    </w:p>
    <w:p w:rsidR="0053382C" w:rsidRPr="0053382C" w:rsidRDefault="0053382C" w:rsidP="0053382C">
      <w:pPr>
        <w:pStyle w:val="a3"/>
        <w:widowControl/>
        <w:shd w:val="clear" w:color="auto" w:fill="FFFFFF"/>
        <w:wordWrap/>
        <w:autoSpaceDE/>
        <w:autoSpaceDN/>
        <w:spacing w:after="79" w:line="294" w:lineRule="atLeast"/>
        <w:ind w:leftChars="0" w:left="760"/>
        <w:jc w:val="left"/>
        <w:rPr>
          <w:rFonts w:ascii="Arial" w:eastAsia="굴림" w:hAnsi="Arial" w:cs="Arial"/>
          <w:b/>
          <w:color w:val="333333"/>
          <w:kern w:val="0"/>
          <w:sz w:val="21"/>
          <w:szCs w:val="21"/>
        </w:rPr>
      </w:pPr>
      <w:r>
        <w:rPr>
          <w:rFonts w:hint="eastAsia"/>
        </w:rPr>
        <w:t>F(A)의 값과 F(B)의 값은 F critical value값을 넘지 못하였으므로,</w:t>
      </w:r>
      <w:r>
        <w:t xml:space="preserve"> </w:t>
      </w:r>
      <w:r>
        <w:rPr>
          <w:rFonts w:hint="eastAsia"/>
        </w:rPr>
        <w:t>상관관계가 없다는 것을 의미한다.</w:t>
      </w:r>
      <w:r>
        <w:t xml:space="preserve"> </w:t>
      </w:r>
      <w:r>
        <w:rPr>
          <w:rFonts w:hint="eastAsia"/>
        </w:rPr>
        <w:t>다시 말해,</w:t>
      </w:r>
      <w:r>
        <w:t xml:space="preserve"> </w:t>
      </w:r>
      <w:r>
        <w:rPr>
          <w:rFonts w:hint="eastAsia"/>
        </w:rPr>
        <w:t xml:space="preserve">포만감과 몸무게는 </w:t>
      </w:r>
      <w:r w:rsidR="00191052">
        <w:rPr>
          <w:rFonts w:hint="eastAsia"/>
        </w:rPr>
        <w:t>각각 섭취하</w:t>
      </w:r>
      <w:r>
        <w:rPr>
          <w:rFonts w:hint="eastAsia"/>
        </w:rPr>
        <w:t>는 쿠키 수와 상관관계가 없다</w:t>
      </w:r>
      <w:r w:rsidR="00191052">
        <w:rPr>
          <w:rFonts w:hint="eastAsia"/>
        </w:rPr>
        <w:t>고 생각할 수 있다</w:t>
      </w:r>
      <w:proofErr w:type="gramStart"/>
      <w:r>
        <w:rPr>
          <w:rFonts w:hint="eastAsia"/>
        </w:rPr>
        <w:t>.</w:t>
      </w:r>
      <w:r w:rsidR="00191052">
        <w:t>(</w:t>
      </w:r>
      <w:proofErr w:type="gramEnd"/>
      <w:r w:rsidR="00191052">
        <w:rPr>
          <w:rFonts w:hint="eastAsia"/>
        </w:rPr>
        <w:t xml:space="preserve">오차범위 </w:t>
      </w:r>
      <w:r w:rsidR="00191052">
        <w:t>5%)</w:t>
      </w:r>
      <w:r>
        <w:t xml:space="preserve"> </w:t>
      </w:r>
      <w:r>
        <w:rPr>
          <w:rFonts w:hint="eastAsia"/>
        </w:rPr>
        <w:t xml:space="preserve">하지만 </w:t>
      </w:r>
      <w:r>
        <w:t>F(A*B)</w:t>
      </w:r>
      <w:r>
        <w:rPr>
          <w:rFonts w:hint="eastAsia"/>
        </w:rPr>
        <w:t>값은 F critical value 값을 넘겼기 때문에 상관관계가 있다고 볼 수 있다.</w:t>
      </w:r>
      <w:r>
        <w:t xml:space="preserve"> </w:t>
      </w:r>
      <w:r w:rsidR="00191052">
        <w:rPr>
          <w:rFonts w:hint="eastAsia"/>
        </w:rPr>
        <w:t>정리하자면,</w:t>
      </w:r>
      <w:r w:rsidR="00191052">
        <w:t xml:space="preserve"> Factor </w:t>
      </w:r>
      <w:r w:rsidR="00191052">
        <w:rPr>
          <w:rFonts w:hint="eastAsia"/>
        </w:rPr>
        <w:t xml:space="preserve">A(몸무게)와 </w:t>
      </w:r>
      <w:r w:rsidR="00191052">
        <w:t>Factor B(</w:t>
      </w:r>
      <w:r w:rsidR="00191052">
        <w:rPr>
          <w:rFonts w:hint="eastAsia"/>
        </w:rPr>
        <w:t>포만감)이 하나의 독립변인으로 작용할 경우에는 섭취하는 쿠키 수와 상관관계가 없다고 볼 수 있지만,</w:t>
      </w:r>
      <w:r w:rsidR="00191052">
        <w:t xml:space="preserve"> Factor </w:t>
      </w:r>
      <w:r w:rsidR="00191052">
        <w:rPr>
          <w:rFonts w:hint="eastAsia"/>
        </w:rPr>
        <w:t xml:space="preserve">A(몸무게)와 </w:t>
      </w:r>
      <w:r w:rsidR="00191052">
        <w:t>Factor B(</w:t>
      </w:r>
      <w:r w:rsidR="00191052">
        <w:rPr>
          <w:rFonts w:hint="eastAsia"/>
        </w:rPr>
        <w:t>포만감)가</w:t>
      </w:r>
      <w:r w:rsidR="00191052">
        <w:t xml:space="preserve"> </w:t>
      </w:r>
      <w:r w:rsidR="00191052">
        <w:rPr>
          <w:rFonts w:hint="eastAsia"/>
        </w:rPr>
        <w:t xml:space="preserve">함께 작용할 경우에는 섭취하는 쿠키 수가 상관관계가 있다고 볼 수 있다. </w:t>
      </w:r>
    </w:p>
    <w:sectPr w:rsidR="0053382C" w:rsidRPr="005338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0F51"/>
    <w:multiLevelType w:val="hybridMultilevel"/>
    <w:tmpl w:val="162ABD6A"/>
    <w:lvl w:ilvl="0" w:tplc="E02A2628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0A7431"/>
    <w:multiLevelType w:val="hybridMultilevel"/>
    <w:tmpl w:val="4BBA8B08"/>
    <w:lvl w:ilvl="0" w:tplc="0CF0CF0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81467C9"/>
    <w:multiLevelType w:val="hybridMultilevel"/>
    <w:tmpl w:val="F15ACDC4"/>
    <w:lvl w:ilvl="0" w:tplc="81AE5706">
      <w:start w:val="1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0474DB5"/>
    <w:multiLevelType w:val="hybridMultilevel"/>
    <w:tmpl w:val="A2C26C80"/>
    <w:lvl w:ilvl="0" w:tplc="9E1864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C6A668D"/>
    <w:multiLevelType w:val="hybridMultilevel"/>
    <w:tmpl w:val="6D6C20E2"/>
    <w:lvl w:ilvl="0" w:tplc="E05CB216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EEE4CAE"/>
    <w:multiLevelType w:val="multilevel"/>
    <w:tmpl w:val="0908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F"/>
    <w:rsid w:val="000B31B7"/>
    <w:rsid w:val="0010586E"/>
    <w:rsid w:val="00106D9F"/>
    <w:rsid w:val="00110C6F"/>
    <w:rsid w:val="00143AD5"/>
    <w:rsid w:val="001605A4"/>
    <w:rsid w:val="00191052"/>
    <w:rsid w:val="001E2B4B"/>
    <w:rsid w:val="00295F36"/>
    <w:rsid w:val="002B423D"/>
    <w:rsid w:val="002C2961"/>
    <w:rsid w:val="0036236F"/>
    <w:rsid w:val="0038003E"/>
    <w:rsid w:val="004571F6"/>
    <w:rsid w:val="004A43B1"/>
    <w:rsid w:val="004B4897"/>
    <w:rsid w:val="00505439"/>
    <w:rsid w:val="0053382C"/>
    <w:rsid w:val="0056603C"/>
    <w:rsid w:val="006D1F18"/>
    <w:rsid w:val="006F5F33"/>
    <w:rsid w:val="006F67AD"/>
    <w:rsid w:val="00765939"/>
    <w:rsid w:val="007C18AA"/>
    <w:rsid w:val="007E1706"/>
    <w:rsid w:val="0082638A"/>
    <w:rsid w:val="009B7367"/>
    <w:rsid w:val="00A36659"/>
    <w:rsid w:val="00A52030"/>
    <w:rsid w:val="00A74DDF"/>
    <w:rsid w:val="00B45837"/>
    <w:rsid w:val="00B53BFE"/>
    <w:rsid w:val="00BB6B23"/>
    <w:rsid w:val="00BD0C40"/>
    <w:rsid w:val="00BE634D"/>
    <w:rsid w:val="00C40FA0"/>
    <w:rsid w:val="00C95458"/>
    <w:rsid w:val="00DF3AEE"/>
    <w:rsid w:val="00FB0F9C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7504"/>
  <w15:chartTrackingRefBased/>
  <w15:docId w15:val="{C690869F-CA55-4B01-B8D2-B197DAE8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C6F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110C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0C6F"/>
  </w:style>
  <w:style w:type="paragraph" w:customStyle="1" w:styleId="1">
    <w:name w:val="표준1"/>
    <w:basedOn w:val="a"/>
    <w:rsid w:val="00A74DDF"/>
    <w:pPr>
      <w:shd w:val="clear" w:color="auto" w:fill="FFFFFF"/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9B73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9B7367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7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93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75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mres.net/wiki/_media/ftab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res.net/wiki/factorial_anov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안동신</dc:creator>
  <cp:keywords/>
  <dc:description/>
  <cp:lastModifiedBy>안동신</cp:lastModifiedBy>
  <cp:revision>36</cp:revision>
  <dcterms:created xsi:type="dcterms:W3CDTF">2016-04-15T08:30:00Z</dcterms:created>
  <dcterms:modified xsi:type="dcterms:W3CDTF">2016-04-17T05:17:00Z</dcterms:modified>
</cp:coreProperties>
</file>