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D" w:rsidRPr="00F95862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b/>
          <w:kern w:val="0"/>
          <w:sz w:val="24"/>
          <w:szCs w:val="24"/>
          <w:lang w:val="en"/>
        </w:rPr>
      </w:pPr>
      <w:r w:rsidRPr="00F95862">
        <w:rPr>
          <w:rFonts w:ascii="굴림" w:eastAsia="굴림" w:hAnsi="굴림" w:cs="굴림"/>
          <w:b/>
          <w:kern w:val="0"/>
          <w:sz w:val="24"/>
          <w:szCs w:val="24"/>
          <w:lang w:val="en"/>
        </w:rPr>
        <w:t xml:space="preserve">step 1. Build hypotheses </w:t>
      </w:r>
    </w:p>
    <w:p w:rsidR="0027512D" w:rsidRDefault="0027512D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가설1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. Weight에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따라 </w:t>
      </w:r>
      <w:r w:rsidR="00B86013">
        <w:rPr>
          <w:rFonts w:ascii="굴림" w:eastAsia="굴림" w:hAnsi="굴림" w:cs="굴림" w:hint="eastAsia"/>
          <w:kern w:val="0"/>
          <w:sz w:val="24"/>
          <w:szCs w:val="24"/>
          <w:lang w:val="en"/>
        </w:rPr>
        <w:t>cracker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를 먹는 양에 차이가 있을 것이다.</w:t>
      </w:r>
    </w:p>
    <w:p w:rsidR="0027512D" w:rsidRDefault="0027512D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가설2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.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Fullness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에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따라 </w:t>
      </w:r>
      <w:r w:rsidR="00B86013">
        <w:rPr>
          <w:rFonts w:ascii="굴림" w:eastAsia="굴림" w:hAnsi="굴림" w:cs="굴림" w:hint="eastAsia"/>
          <w:kern w:val="0"/>
          <w:sz w:val="24"/>
          <w:szCs w:val="24"/>
          <w:lang w:val="en"/>
        </w:rPr>
        <w:t>cracker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를 먹는 양에 차이가 있을 것이다.</w:t>
      </w:r>
    </w:p>
    <w:p w:rsidR="00F95862" w:rsidRPr="00B86013" w:rsidRDefault="0027512D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b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가설3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.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Weight와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Fullness</w:t>
      </w:r>
      <w:r w:rsidR="008208D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의 상호관계에 따라 </w:t>
      </w:r>
      <w:r w:rsidR="00B86013">
        <w:rPr>
          <w:rFonts w:ascii="굴림" w:eastAsia="굴림" w:hAnsi="굴림" w:cs="굴림" w:hint="eastAsia"/>
          <w:kern w:val="0"/>
          <w:sz w:val="24"/>
          <w:szCs w:val="24"/>
          <w:lang w:val="en"/>
        </w:rPr>
        <w:t>cracker</w:t>
      </w:r>
      <w:r w:rsidR="008208D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먹는 양에 차이가 있을 것이다.</w:t>
      </w:r>
    </w:p>
    <w:p w:rsidR="002D5D93" w:rsidRPr="00F95862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b/>
          <w:kern w:val="0"/>
          <w:sz w:val="24"/>
          <w:szCs w:val="24"/>
          <w:lang w:val="en"/>
        </w:rPr>
      </w:pPr>
      <w:r w:rsidRPr="00F95862">
        <w:rPr>
          <w:rFonts w:ascii="굴림" w:eastAsia="굴림" w:hAnsi="굴림" w:cs="굴림"/>
          <w:b/>
          <w:kern w:val="0"/>
          <w:sz w:val="24"/>
          <w:szCs w:val="24"/>
          <w:lang w:val="en"/>
        </w:rPr>
        <w:t xml:space="preserve">step 2. Locate the critical range for F-ratio. calculate the </w:t>
      </w:r>
      <w:r w:rsidRPr="00F95862">
        <w:rPr>
          <w:rFonts w:ascii="굴림" w:eastAsia="굴림" w:hAnsi="굴림" w:cs="굴림"/>
          <w:b/>
          <w:noProof/>
          <w:kern w:val="0"/>
          <w:sz w:val="24"/>
          <w:szCs w:val="24"/>
        </w:rPr>
        <w:drawing>
          <wp:inline distT="0" distB="0" distL="0" distR="0" wp14:anchorId="555C104A" wp14:editId="5D7505D6">
            <wp:extent cx="222250" cy="152400"/>
            <wp:effectExtent l="0" t="0" r="6350" b="0"/>
            <wp:docPr id="82" name="그림 82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dfs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D93" w:rsidRPr="002D5D93" w:rsidRDefault="002D5D93" w:rsidP="002D5D93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47E9D926" wp14:editId="05295F07">
            <wp:extent cx="400050" cy="152400"/>
            <wp:effectExtent l="0" t="0" r="0" b="0"/>
            <wp:docPr id="109" name="그림 109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N-1 = 80 – 1 = 79</w:t>
      </w:r>
    </w:p>
    <w:p w:rsidR="002D5D93" w:rsidRPr="002D5D93" w:rsidRDefault="002D5D93" w:rsidP="002D5D93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13C60B7" wp14:editId="19DEABF9">
            <wp:extent cx="514350" cy="152400"/>
            <wp:effectExtent l="0" t="0" r="0" b="0"/>
            <wp:docPr id="110" name="그림 110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: k – 1 = 4 – 1 = 3</w:t>
      </w:r>
    </w:p>
    <w:p w:rsidR="002D5D93" w:rsidRPr="002D5D93" w:rsidRDefault="002D5D93" w:rsidP="002D5D93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4574B7C" wp14:editId="581DF316">
            <wp:extent cx="584200" cy="152400"/>
            <wp:effectExtent l="0" t="0" r="6350" b="0"/>
            <wp:docPr id="111" name="그림 111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noProof/>
          <w:kern w:val="0"/>
          <w:sz w:val="24"/>
          <w:szCs w:val="24"/>
        </w:rPr>
        <w:t xml:space="preserve"> : </w:t>
      </w:r>
      <w:r w:rsidR="008208DB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A4EB5D2" wp14:editId="08A1E294">
            <wp:extent cx="400050" cy="152400"/>
            <wp:effectExtent l="0" t="0" r="0" b="0"/>
            <wp:docPr id="112" name="그림 112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noProof/>
          <w:kern w:val="0"/>
          <w:sz w:val="24"/>
          <w:szCs w:val="24"/>
        </w:rPr>
        <w:t>-</w:t>
      </w:r>
      <w:r w:rsidR="008208DB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D1EADF2" wp14:editId="7D03F45A">
            <wp:extent cx="514350" cy="152400"/>
            <wp:effectExtent l="0" t="0" r="0" b="0"/>
            <wp:docPr id="113" name="그림 113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noProof/>
          <w:kern w:val="0"/>
          <w:sz w:val="24"/>
          <w:szCs w:val="24"/>
        </w:rPr>
        <w:t xml:space="preserve">= 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79 – 3 = 76</w:t>
      </w:r>
    </w:p>
    <w:p w:rsidR="002D5D93" w:rsidRPr="002D5D93" w:rsidRDefault="002D5D93" w:rsidP="002D5D93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3F7A965" wp14:editId="32D3FDA1">
            <wp:extent cx="228600" cy="152400"/>
            <wp:effectExtent l="0" t="0" r="0" b="0"/>
            <wp:docPr id="86" name="그림 86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: (The number of levels of A) – 1 = 2 – 1 = 1</w:t>
      </w:r>
    </w:p>
    <w:p w:rsidR="002D5D93" w:rsidRPr="002D5D93" w:rsidRDefault="002D5D93" w:rsidP="002D5D93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F2A36E6" wp14:editId="52B379DE">
            <wp:extent cx="228600" cy="152400"/>
            <wp:effectExtent l="0" t="0" r="0" b="0"/>
            <wp:docPr id="87" name="그림 87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(The number of levels of B) -1 = 2 – 1 = 1</w:t>
      </w:r>
    </w:p>
    <w:p w:rsidR="002D5D93" w:rsidRPr="002D5D93" w:rsidRDefault="002D5D93" w:rsidP="002D5D93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188D9AA" wp14:editId="34529576">
            <wp:extent cx="387350" cy="152400"/>
            <wp:effectExtent l="0" t="0" r="0" b="0"/>
            <wp:docPr id="88" name="그림 88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$df_{AxB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:</w:t>
      </w:r>
      <w:r w:rsidR="008208DB" w:rsidRPr="008208DB">
        <w:rPr>
          <w:rFonts w:ascii="굴림" w:eastAsia="굴림" w:hAnsi="굴림" w:cs="굴림"/>
          <w:noProof/>
          <w:kern w:val="0"/>
          <w:sz w:val="24"/>
          <w:szCs w:val="24"/>
        </w:rPr>
        <w:t xml:space="preserve"> </w:t>
      </w:r>
      <w:r w:rsidR="008208DB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FA12954" wp14:editId="54BB3E6D">
            <wp:extent cx="584200" cy="152400"/>
            <wp:effectExtent l="0" t="0" r="6350" b="0"/>
            <wp:docPr id="114" name="그림 114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>
        <w:rPr>
          <w:rFonts w:ascii="굴림" w:eastAsia="굴림" w:hAnsi="굴림" w:cs="굴림"/>
          <w:kern w:val="0"/>
          <w:sz w:val="24"/>
          <w:szCs w:val="24"/>
          <w:lang w:val="en"/>
        </w:rPr>
        <w:t>-</w:t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 w:rsidR="008208DB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396A12B" wp14:editId="44B1B25B">
            <wp:extent cx="228600" cy="152400"/>
            <wp:effectExtent l="0" t="0" r="0" b="0"/>
            <wp:docPr id="115" name="그림 11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+</w:t>
      </w:r>
      <w:r w:rsidR="008208DB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C002824" wp14:editId="1D10BFE0">
            <wp:extent cx="228600" cy="152400"/>
            <wp:effectExtent l="0" t="0" r="0" b="0"/>
            <wp:docPr id="116" name="그림 116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DB" w:rsidRPr="008208DB">
        <w:rPr>
          <w:rFonts w:ascii="굴림" w:eastAsia="굴림" w:hAnsi="굴림" w:cs="굴림"/>
          <w:kern w:val="0"/>
          <w:sz w:val="24"/>
          <w:szCs w:val="24"/>
          <w:lang w:val="en"/>
        </w:rPr>
        <w:t>) = 3 – (1+1) = 1</w:t>
      </w:r>
    </w:p>
    <w:p w:rsidR="002D5D93" w:rsidRPr="002D5D93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Compute F-ratio </w:t>
      </w: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br/>
        <w:t xml:space="preserve">SS </w:t>
      </w:r>
    </w:p>
    <w:p w:rsidR="002D5D93" w:rsidRPr="002D5D93" w:rsidRDefault="002D5D93" w:rsidP="002D5D93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A132CDE" wp14:editId="02A5E9CF">
            <wp:extent cx="463550" cy="133350"/>
            <wp:effectExtent l="0" t="0" r="0" b="0"/>
            <wp:docPr id="89" name="그림 8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D93" w:rsidRPr="002D5D93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CAD1FE1" wp14:editId="6C331FD6">
            <wp:extent cx="552450" cy="158750"/>
            <wp:effectExtent l="0" t="0" r="0" b="0"/>
            <wp:docPr id="90" name="그림 90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8ACF5C6" wp14:editId="39EED6EB">
            <wp:extent cx="704850" cy="203200"/>
            <wp:effectExtent l="0" t="0" r="0" b="6350"/>
            <wp:docPr id="91" name="그림 91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E5D6A4C" wp14:editId="32A040D3">
            <wp:extent cx="514350" cy="120650"/>
            <wp:effectExtent l="0" t="0" r="0" b="0"/>
            <wp:docPr id="92" name="그림 92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0C3B662" wp14:editId="760F437A">
            <wp:extent cx="1276350" cy="228600"/>
            <wp:effectExtent l="0" t="0" r="0" b="0"/>
            <wp:docPr id="93" name="그림 93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F38A01A" wp14:editId="4D586A7F">
            <wp:extent cx="2901950" cy="228600"/>
            <wp:effectExtent l="0" t="0" r="0" b="0"/>
            <wp:docPr id="94" name="그림 94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D93" w:rsidRPr="002D5D93" w:rsidRDefault="002D5D93" w:rsidP="002D5D93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A62B866" wp14:editId="1924CA17">
            <wp:extent cx="584200" cy="133350"/>
            <wp:effectExtent l="0" t="0" r="6350" b="0"/>
            <wp:docPr id="95" name="그림 95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D93" w:rsidRPr="002D5D93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848E851" wp14:editId="1551C429">
            <wp:extent cx="3981450" cy="133350"/>
            <wp:effectExtent l="0" t="0" r="0" b="0"/>
            <wp:docPr id="96" name="그림 96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D93" w:rsidRPr="009D0D56" w:rsidRDefault="002D5D93" w:rsidP="009D0D56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00514EF" wp14:editId="5229DF34">
            <wp:extent cx="660400" cy="133350"/>
            <wp:effectExtent l="0" t="0" r="6350" b="0"/>
            <wp:docPr id="118" name="그림 118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: {(440^2 + 300^2 + 340^2 + 360^2) / 20} – {(1440^2)/80} = 520  </w:t>
      </w:r>
    </w:p>
    <w:p w:rsidR="002D5D93" w:rsidRPr="002D5D93" w:rsidRDefault="002D5D93" w:rsidP="009D0D5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E0106CB" wp14:editId="17D2F34D">
            <wp:extent cx="298450" cy="133350"/>
            <wp:effectExtent l="0" t="0" r="6350" b="0"/>
            <wp:docPr id="98" name="그림 98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$SS_A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: {(740^2)/40} + {(700^2)/40} – {(1440^2)/80}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= 20</w:t>
      </w:r>
    </w:p>
    <w:p w:rsidR="002D5D93" w:rsidRPr="002D5D93" w:rsidRDefault="002D5D93" w:rsidP="009D0D5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86E57DC" wp14:editId="4B13868C">
            <wp:extent cx="298450" cy="133350"/>
            <wp:effectExtent l="0" t="0" r="6350" b="0"/>
            <wp:docPr id="99" name="그림 9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$SS_B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: {(780^2)/40} + {(660^2)/40} – {(1440^2)/80}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= 180</w:t>
      </w:r>
    </w:p>
    <w:p w:rsidR="002D5D93" w:rsidRPr="002D5D93" w:rsidRDefault="002D5D93" w:rsidP="009D0D56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C2D8304" wp14:editId="4A538B82">
            <wp:extent cx="463550" cy="133350"/>
            <wp:effectExtent l="0" t="0" r="0" b="0"/>
            <wp:docPr id="100" name="그림 100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$SS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 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0226746" wp14:editId="12E09C82">
            <wp:extent cx="660400" cy="133350"/>
            <wp:effectExtent l="0" t="0" r="6350" b="0"/>
            <wp:docPr id="119" name="그림 119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-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B4E3C1F" wp14:editId="43654269">
            <wp:extent cx="298450" cy="133350"/>
            <wp:effectExtent l="0" t="0" r="6350" b="0"/>
            <wp:docPr id="120" name="그림 1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$SS_A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>+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B2B2A0A" wp14:editId="41F8CA27">
            <wp:extent cx="298450" cy="133350"/>
            <wp:effectExtent l="0" t="0" r="6350" b="0"/>
            <wp:docPr id="121" name="그림 121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$SS_B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>) = 520 – (20 + 180) = 320</w:t>
      </w:r>
    </w:p>
    <w:p w:rsidR="002D5D93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MS </w:t>
      </w:r>
    </w:p>
    <w:p w:rsidR="002D5D93" w:rsidRPr="002D5D93" w:rsidRDefault="002D5D93" w:rsidP="002D5D93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908001B" wp14:editId="428EFE88">
            <wp:extent cx="361950" cy="133350"/>
            <wp:effectExtent l="0" t="0" r="0" b="0"/>
            <wp:docPr id="101" name="그림 101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$MS_{A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9D0D56">
        <w:rPr>
          <w:rFonts w:ascii="굴림" w:eastAsia="굴림" w:hAnsi="굴림" w:cs="굴림" w:hint="eastAsia"/>
          <w:kern w:val="0"/>
          <w:sz w:val="24"/>
          <w:szCs w:val="24"/>
          <w:lang w:val="en"/>
        </w:rPr>
        <w:t>: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14DD944" wp14:editId="0294E0BF">
            <wp:extent cx="298450" cy="133350"/>
            <wp:effectExtent l="0" t="0" r="6350" b="0"/>
            <wp:docPr id="122" name="그림 122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$SS_A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40C3BE1C" wp14:editId="306117A2">
            <wp:extent cx="228600" cy="152400"/>
            <wp:effectExtent l="0" t="0" r="0" b="0"/>
            <wp:docPr id="123" name="그림 123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) = (20/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>1) = 20</w:t>
      </w:r>
    </w:p>
    <w:p w:rsidR="002D5D93" w:rsidRPr="002D5D93" w:rsidRDefault="002D5D93" w:rsidP="002D5D93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2F8C281" wp14:editId="0367BF97">
            <wp:extent cx="361950" cy="133350"/>
            <wp:effectExtent l="0" t="0" r="0" b="0"/>
            <wp:docPr id="102" name="그림 102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$MS_{B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(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B164418" wp14:editId="503F3624">
            <wp:extent cx="298450" cy="133350"/>
            <wp:effectExtent l="0" t="0" r="6350" b="0"/>
            <wp:docPr id="124" name="그림 124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$SS_B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9D0D56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1A0A5CB" wp14:editId="6B05445F">
            <wp:extent cx="228600" cy="152400"/>
            <wp:effectExtent l="0" t="0" r="0" b="0"/>
            <wp:docPr id="125" name="그림 125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) = (180/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>1) = 180</w:t>
      </w:r>
    </w:p>
    <w:p w:rsidR="002D5D93" w:rsidRPr="002D5D93" w:rsidRDefault="009D0D56" w:rsidP="002D5D93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lastRenderedPageBreak/>
        <w:t>:</w:t>
      </w:r>
      <w:r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61EFAAF" wp14:editId="6D83B66E">
            <wp:extent cx="463550" cy="133350"/>
            <wp:effectExtent l="0" t="0" r="0" b="0"/>
            <wp:docPr id="126" name="그림 126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$SS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103EA4C" wp14:editId="6E4057F3">
            <wp:extent cx="387350" cy="152400"/>
            <wp:effectExtent l="0" t="0" r="0" b="0"/>
            <wp:docPr id="127" name="그림 127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$df_{AxB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) = (320/1) = 320</w:t>
      </w:r>
    </w:p>
    <w:p w:rsidR="002D5D93" w:rsidRPr="002D5D93" w:rsidRDefault="002D5D93" w:rsidP="002D5D93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AA66B7D" wp14:editId="50C4E476">
            <wp:extent cx="685800" cy="139700"/>
            <wp:effectExtent l="0" t="0" r="0" b="0"/>
            <wp:docPr id="104" name="그림 10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0027E96" wp14:editId="7ABEE893">
            <wp:extent cx="584200" cy="133350"/>
            <wp:effectExtent l="0" t="0" r="6350" b="0"/>
            <wp:docPr id="129" name="그림 129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0D9DF91" wp14:editId="31629E1C">
            <wp:extent cx="514350" cy="152400"/>
            <wp:effectExtent l="0" t="0" r="0" b="0"/>
            <wp:docPr id="130" name="그림 130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56">
        <w:rPr>
          <w:rFonts w:ascii="굴림" w:eastAsia="굴림" w:hAnsi="굴림" w:cs="굴림"/>
          <w:kern w:val="0"/>
          <w:sz w:val="24"/>
          <w:szCs w:val="24"/>
          <w:lang w:val="en"/>
        </w:rPr>
        <w:t>) = (5396/</w:t>
      </w:r>
      <w:r w:rsidR="009D0D56" w:rsidRPr="009D0D56">
        <w:rPr>
          <w:rFonts w:ascii="굴림" w:eastAsia="굴림" w:hAnsi="굴림" w:cs="굴림"/>
          <w:kern w:val="0"/>
          <w:sz w:val="24"/>
          <w:szCs w:val="24"/>
          <w:lang w:val="en"/>
        </w:rPr>
        <w:t>76) = 71</w:t>
      </w:r>
    </w:p>
    <w:p w:rsidR="002D5D93" w:rsidRDefault="002D5D93" w:rsidP="002D5D9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F-ratio </w:t>
      </w:r>
    </w:p>
    <w:p w:rsidR="002D5D93" w:rsidRPr="002D5D93" w:rsidRDefault="002D5D93" w:rsidP="002D5D9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D7678BF" wp14:editId="48F9466A">
            <wp:extent cx="190500" cy="133350"/>
            <wp:effectExtent l="0" t="0" r="0" b="0"/>
            <wp:docPr id="105" name="그림 105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$F_{A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(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2DD10160" wp14:editId="462E8AA7">
            <wp:extent cx="361950" cy="133350"/>
            <wp:effectExtent l="0" t="0" r="0" b="0"/>
            <wp:docPr id="131" name="그림 131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$MS_{A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19848F2" wp14:editId="5A333C9C">
            <wp:extent cx="685800" cy="139700"/>
            <wp:effectExtent l="0" t="0" r="0" b="0"/>
            <wp:docPr id="132" name="그림 132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>) = (20 / 71) = 0.28169</w:t>
      </w:r>
    </w:p>
    <w:p w:rsidR="002D5D93" w:rsidRPr="002D5D93" w:rsidRDefault="002D5D93" w:rsidP="002D5D9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503052B" wp14:editId="598CAB70">
            <wp:extent cx="190500" cy="133350"/>
            <wp:effectExtent l="0" t="0" r="0" b="0"/>
            <wp:docPr id="106" name="그림 106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$F_{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 w:rsidR="00F95862">
        <w:rPr>
          <w:rFonts w:ascii="굴림" w:eastAsia="굴림" w:hAnsi="굴림" w:cs="굴림"/>
          <w:kern w:val="0"/>
          <w:sz w:val="24"/>
          <w:szCs w:val="24"/>
          <w:lang w:val="en"/>
        </w:rPr>
        <w:t>(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54DB725" wp14:editId="4177EA2C">
            <wp:extent cx="361950" cy="133350"/>
            <wp:effectExtent l="0" t="0" r="0" b="0"/>
            <wp:docPr id="133" name="그림 133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$MS_{B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313CFBA" wp14:editId="0A1501FE">
            <wp:extent cx="685800" cy="139700"/>
            <wp:effectExtent l="0" t="0" r="0" b="0"/>
            <wp:docPr id="134" name="그림 13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>) = (180 / 71) = 2.53521</w:t>
      </w:r>
    </w:p>
    <w:p w:rsidR="002D5D93" w:rsidRPr="00F95862" w:rsidRDefault="002D5D93" w:rsidP="002D5D93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FE9E490" wp14:editId="5ACA195E">
            <wp:extent cx="361950" cy="133350"/>
            <wp:effectExtent l="0" t="0" r="0" b="0"/>
            <wp:docPr id="107" name="그림 107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$F_{Ax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:</w:t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(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BD51F1F" wp14:editId="5A17AF5E">
            <wp:extent cx="533400" cy="133350"/>
            <wp:effectExtent l="0" t="0" r="0" b="0"/>
            <wp:docPr id="103" name="그림 103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$MS_{AxB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 w:rsidRPr="00F95862">
        <w:rPr>
          <w:rFonts w:ascii="굴림" w:eastAsia="굴림" w:hAnsi="굴림" w:cs="굴림"/>
          <w:kern w:val="0"/>
          <w:sz w:val="24"/>
          <w:szCs w:val="24"/>
          <w:lang w:val="en"/>
        </w:rPr>
        <w:t>/</w:t>
      </w:r>
      <w:r w:rsidR="00F95862" w:rsidRPr="002D5D93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C52795F" wp14:editId="0307341E">
            <wp:extent cx="685800" cy="139700"/>
            <wp:effectExtent l="0" t="0" r="0" b="0"/>
            <wp:docPr id="135" name="그림 135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862">
        <w:rPr>
          <w:rFonts w:ascii="굴림" w:eastAsia="굴림" w:hAnsi="굴림" w:cs="굴림"/>
          <w:kern w:val="0"/>
          <w:sz w:val="24"/>
          <w:szCs w:val="24"/>
          <w:lang w:val="en"/>
        </w:rPr>
        <w:t>) = (320 / 71) = 4.5070</w:t>
      </w:r>
      <w:r w:rsidRPr="002D5D93">
        <w:rPr>
          <w:rFonts w:ascii="맑은 고딕" w:eastAsia="맑은 고딕" w:hAnsi="맑은 고딕" w:cs="Times New Roman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7186CD5" wp14:editId="6F13ED6F">
            <wp:simplePos x="0" y="0"/>
            <wp:positionH relativeFrom="margin">
              <wp:posOffset>0</wp:posOffset>
            </wp:positionH>
            <wp:positionV relativeFrom="paragraph">
              <wp:posOffset>336550</wp:posOffset>
            </wp:positionV>
            <wp:extent cx="5334000" cy="2131060"/>
            <wp:effectExtent l="0" t="0" r="0" b="2540"/>
            <wp:wrapTopAndBottom/>
            <wp:docPr id="136" name="그림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5D93" w:rsidRPr="009836F6" w:rsidRDefault="002D5D93" w:rsidP="002D5D93">
      <w:pPr>
        <w:rPr>
          <w:rFonts w:asciiTheme="majorHAnsi" w:eastAsiaTheme="majorHAnsi" w:hAnsiTheme="majorHAnsi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1803"/>
        <w:gridCol w:w="1803"/>
        <w:gridCol w:w="1803"/>
        <w:gridCol w:w="1804"/>
      </w:tblGrid>
      <w:tr w:rsidR="009836F6" w:rsidRPr="009836F6" w:rsidTr="009836F6">
        <w:trPr>
          <w:trHeight w:val="597"/>
        </w:trPr>
        <w:tc>
          <w:tcPr>
            <w:tcW w:w="9016" w:type="dxa"/>
            <w:gridSpan w:val="5"/>
          </w:tcPr>
          <w:p w:rsidR="009836F6" w:rsidRPr="009836F6" w:rsidRDefault="009836F6" w:rsidP="009836F6">
            <w:pPr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9836F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Table 2.</w:t>
            </w:r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Pr="009836F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Result</w:t>
            </w:r>
          </w:p>
        </w:tc>
      </w:tr>
      <w:tr w:rsidR="009836F6" w:rsidRPr="009836F6" w:rsidTr="009836F6">
        <w:trPr>
          <w:trHeight w:val="195"/>
        </w:trPr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Source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SS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df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MS</w:t>
            </w: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F</w:t>
            </w:r>
          </w:p>
        </w:tc>
      </w:tr>
      <w:tr w:rsidR="009836F6" w:rsidRPr="009836F6" w:rsidTr="00B86013"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Between </w:t>
            </w:r>
            <w:r w:rsidRPr="009836F6">
              <w:rPr>
                <w:rFonts w:asciiTheme="majorHAnsi" w:eastAsiaTheme="majorHAnsi" w:hAnsiTheme="majorHAnsi" w:hint="eastAsia"/>
              </w:rPr>
              <w:t>treatment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520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</w:tr>
      <w:tr w:rsidR="009836F6" w:rsidRPr="009836F6" w:rsidTr="00B86013"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-Factor A(</w:t>
            </w:r>
            <w:r w:rsidRPr="009836F6">
              <w:rPr>
                <w:rFonts w:asciiTheme="majorHAnsi" w:eastAsiaTheme="majorHAnsi" w:hAnsiTheme="majorHAnsi"/>
              </w:rPr>
              <w:t>weight</w:t>
            </w:r>
            <w:r w:rsidRPr="009836F6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20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20</w:t>
            </w: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/>
                <w:sz w:val="28"/>
                <w:szCs w:val="28"/>
              </w:rPr>
              <w:t>0.2816</w:t>
            </w:r>
          </w:p>
        </w:tc>
      </w:tr>
      <w:tr w:rsidR="009836F6" w:rsidRPr="009836F6" w:rsidTr="00B86013"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-Factor B(fullness)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180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180</w:t>
            </w: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/>
                <w:sz w:val="28"/>
                <w:szCs w:val="28"/>
              </w:rPr>
              <w:t>2.5352</w:t>
            </w:r>
          </w:p>
        </w:tc>
      </w:tr>
      <w:tr w:rsidR="009836F6" w:rsidRPr="009836F6" w:rsidTr="00B86013"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-AxB interaction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320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320</w:t>
            </w: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/>
                <w:sz w:val="28"/>
                <w:szCs w:val="28"/>
              </w:rPr>
              <w:t>4.5070</w:t>
            </w:r>
          </w:p>
        </w:tc>
      </w:tr>
      <w:tr w:rsidR="009836F6" w:rsidRPr="009836F6" w:rsidTr="00B86013">
        <w:trPr>
          <w:trHeight w:val="499"/>
        </w:trPr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Within treatment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5396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76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71</w:t>
            </w: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</w:tr>
      <w:tr w:rsidR="009836F6" w:rsidRPr="009836F6" w:rsidTr="00B86013"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</w:rPr>
            </w:pPr>
            <w:r w:rsidRPr="009836F6">
              <w:rPr>
                <w:rFonts w:asciiTheme="majorHAnsi" w:eastAsiaTheme="majorHAnsi" w:hAnsiTheme="majorHAnsi" w:hint="eastAsia"/>
              </w:rPr>
              <w:t>Total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5916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836F6">
              <w:rPr>
                <w:rFonts w:asciiTheme="majorHAnsi" w:eastAsiaTheme="majorHAnsi" w:hAnsiTheme="majorHAnsi" w:hint="eastAsia"/>
                <w:sz w:val="28"/>
                <w:szCs w:val="28"/>
              </w:rPr>
              <w:t>79</w:t>
            </w:r>
          </w:p>
        </w:tc>
        <w:tc>
          <w:tcPr>
            <w:tcW w:w="1803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1804" w:type="dxa"/>
          </w:tcPr>
          <w:p w:rsidR="009836F6" w:rsidRPr="009836F6" w:rsidRDefault="009836F6" w:rsidP="00B86013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</w:tr>
      <w:tr w:rsidR="009836F6" w:rsidRPr="009836F6" w:rsidTr="00B86013">
        <w:tc>
          <w:tcPr>
            <w:tcW w:w="9016" w:type="dxa"/>
            <w:gridSpan w:val="5"/>
          </w:tcPr>
          <w:p w:rsidR="009836F6" w:rsidRPr="0027512D" w:rsidRDefault="009836F6" w:rsidP="0027512D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7512D">
              <w:rPr>
                <w:rFonts w:asciiTheme="majorHAnsi" w:eastAsiaTheme="majorHAnsi" w:hAnsiTheme="majorHAnsi" w:hint="eastAsia"/>
                <w:szCs w:val="20"/>
              </w:rPr>
              <w:t>Weight x fullness factorial design</w:t>
            </w:r>
          </w:p>
        </w:tc>
      </w:tr>
    </w:tbl>
    <w:p w:rsidR="00002659" w:rsidRDefault="00002659" w:rsidP="002D5D93"/>
    <w:p w:rsidR="00F95862" w:rsidRDefault="00F95862" w:rsidP="002D5D93">
      <w:r>
        <w:lastRenderedPageBreak/>
        <w:t>S</w:t>
      </w:r>
      <w:r>
        <w:rPr>
          <w:rFonts w:hint="eastAsia"/>
        </w:rPr>
        <w:t xml:space="preserve">tep 3. </w:t>
      </w:r>
      <w:r w:rsidR="0087199A">
        <w:t>Statistical decision</w:t>
      </w:r>
    </w:p>
    <w:p w:rsidR="0087199A" w:rsidRPr="00FC5FED" w:rsidRDefault="0087199A" w:rsidP="002D5D93">
      <w:pPr>
        <w:rPr>
          <w:rFonts w:hint="eastAsia"/>
        </w:rPr>
      </w:pPr>
      <w:r w:rsidRPr="0087199A">
        <w:rPr>
          <w:rFonts w:hint="eastAsia"/>
        </w:rPr>
        <w:t>위의</w:t>
      </w:r>
      <w:r w:rsidRPr="0087199A">
        <w:t xml:space="preserve"> </w:t>
      </w:r>
      <w:r>
        <w:t>계산</w:t>
      </w:r>
      <w:r>
        <w:rPr>
          <w:rFonts w:hint="eastAsia"/>
        </w:rPr>
        <w:t>으로</w:t>
      </w:r>
      <w:r w:rsidRPr="0087199A">
        <w:t xml:space="preserve"> FA=0.2816, FB= 2.5352, FAxB= 4.5070 값을 알아낼 수 있었다.</w:t>
      </w:r>
      <w:r>
        <w:t xml:space="preserve"> </w:t>
      </w:r>
      <w:r>
        <w:rPr>
          <w:rFonts w:hint="eastAsia"/>
        </w:rPr>
        <w:t xml:space="preserve">이때 FA의 값은 </w:t>
      </w:r>
      <w:r>
        <w:t>1</w:t>
      </w:r>
      <w:r>
        <w:rPr>
          <w:rFonts w:hint="eastAsia"/>
        </w:rPr>
        <w:t xml:space="preserve">보다 작기 때문에 </w:t>
      </w:r>
      <w:r w:rsidR="00BA0762">
        <w:rPr>
          <w:rFonts w:hint="eastAsia"/>
        </w:rPr>
        <w:t>의미를 가지지 못한다.</w:t>
      </w:r>
      <w:r w:rsidR="00BA0762">
        <w:t xml:space="preserve"> </w:t>
      </w:r>
      <w:r w:rsidR="00BA0762">
        <w:rPr>
          <w:rFonts w:hint="eastAsia"/>
        </w:rPr>
        <w:t>나머지는 F(</w:t>
      </w:r>
      <w:r w:rsidR="00BA0762">
        <w:t>1,76</w:t>
      </w:r>
      <w:r w:rsidR="00BA0762">
        <w:rPr>
          <w:rFonts w:hint="eastAsia"/>
        </w:rPr>
        <w:t xml:space="preserve">)으로 F distribution table을 사용하여 근사값인 </w:t>
      </w:r>
      <w:r w:rsidR="00BA0762">
        <w:t>F(1,60)</w:t>
      </w:r>
      <w:r w:rsidR="00BA0762">
        <w:rPr>
          <w:rFonts w:hint="eastAsia"/>
        </w:rPr>
        <w:t xml:space="preserve">은 </w:t>
      </w:r>
      <w:r w:rsidR="00BA0762">
        <w:t>4</w:t>
      </w:r>
      <w:r w:rsidR="00BA0762">
        <w:rPr>
          <w:rFonts w:hint="eastAsia"/>
        </w:rPr>
        <w:t>이다.</w:t>
      </w:r>
      <w:r w:rsidR="00BA0762">
        <w:t xml:space="preserve"> </w:t>
      </w:r>
      <w:r w:rsidR="00BA0762">
        <w:rPr>
          <w:rFonts w:hint="eastAsia"/>
        </w:rPr>
        <w:t xml:space="preserve">이때 </w:t>
      </w:r>
      <w:r w:rsidR="00BA0762">
        <w:t>FB= 2.5452</w:t>
      </w:r>
      <w:r w:rsidR="00BA0762">
        <w:rPr>
          <w:rFonts w:hint="eastAsia"/>
        </w:rPr>
        <w:t xml:space="preserve"> 또한 </w:t>
      </w:r>
      <w:r w:rsidR="00BA0762">
        <w:t>4</w:t>
      </w:r>
      <w:r w:rsidR="00BA0762">
        <w:rPr>
          <w:rFonts w:hint="eastAsia"/>
        </w:rPr>
        <w:t>보다 작기 때문에</w:t>
      </w:r>
      <w:r w:rsidR="00FC5FED">
        <w:rPr>
          <w:rFonts w:hint="eastAsia"/>
        </w:rPr>
        <w:t xml:space="preserve"> 통계학적인 의미가 없게 된다.</w:t>
      </w:r>
      <w:r w:rsidR="00FC5FED">
        <w:t xml:space="preserve"> </w:t>
      </w:r>
      <w:r w:rsidR="00FC5FED">
        <w:rPr>
          <w:rFonts w:hint="eastAsia"/>
        </w:rPr>
        <w:t>반면에 F</w:t>
      </w:r>
      <w:r w:rsidR="00FC5FED">
        <w:t>AxB</w:t>
      </w:r>
      <w:r w:rsidR="00FC5FED">
        <w:rPr>
          <w:rFonts w:hint="eastAsia"/>
        </w:rPr>
        <w:t xml:space="preserve">의 값은 </w:t>
      </w:r>
      <w:r w:rsidR="00FC5FED">
        <w:t>4</w:t>
      </w:r>
      <w:r w:rsidR="00FC5FED">
        <w:rPr>
          <w:rFonts w:hint="eastAsia"/>
        </w:rPr>
        <w:t xml:space="preserve">보다 크므로 </w:t>
      </w:r>
      <w:r w:rsidR="00FC5FED">
        <w:t xml:space="preserve">weight와 fullness의 </w:t>
      </w:r>
      <w:r w:rsidR="00FC5FED">
        <w:rPr>
          <w:rFonts w:hint="eastAsia"/>
        </w:rPr>
        <w:t>상호작용이 결과에 영향을 미친다는 것을 알 수 있다.</w:t>
      </w:r>
    </w:p>
    <w:p w:rsidR="0087199A" w:rsidRDefault="0087199A" w:rsidP="002D5D93">
      <w:r>
        <w:t>Step 4. Result explanation’</w:t>
      </w:r>
    </w:p>
    <w:p w:rsidR="00B86013" w:rsidRPr="002D5D93" w:rsidRDefault="00B86013" w:rsidP="002D5D93">
      <w:pPr>
        <w:rPr>
          <w:rFonts w:hint="eastAsia"/>
        </w:rPr>
      </w:pPr>
      <w:r>
        <w:rPr>
          <w:rFonts w:hint="eastAsia"/>
        </w:rPr>
        <w:t xml:space="preserve">Weight와 </w:t>
      </w:r>
      <w:r>
        <w:t>cracker</w:t>
      </w:r>
      <w:r>
        <w:rPr>
          <w:rFonts w:hint="eastAsia"/>
        </w:rPr>
        <w:t>를 먹는 양, fullness와 c</w:t>
      </w:r>
      <w:r>
        <w:t>racker</w:t>
      </w:r>
      <w:r>
        <w:rPr>
          <w:rFonts w:hint="eastAsia"/>
        </w:rPr>
        <w:t xml:space="preserve">를 먹는 양은 상관관계가 없지만 </w:t>
      </w:r>
      <w:r>
        <w:t>weight</w:t>
      </w:r>
      <w:r>
        <w:rPr>
          <w:rFonts w:hint="eastAsia"/>
        </w:rPr>
        <w:t xml:space="preserve">와 </w:t>
      </w:r>
      <w:r>
        <w:t>fullness</w:t>
      </w:r>
      <w:r>
        <w:rPr>
          <w:rFonts w:hint="eastAsia"/>
        </w:rPr>
        <w:t xml:space="preserve">가 동시에 작용할 경우 </w:t>
      </w:r>
      <w:r>
        <w:t xml:space="preserve">cracker </w:t>
      </w:r>
      <w:r>
        <w:rPr>
          <w:rFonts w:hint="eastAsia"/>
        </w:rPr>
        <w:t xml:space="preserve">먹는 양에 </w:t>
      </w:r>
      <w:r w:rsidR="00BA0762">
        <w:rPr>
          <w:rFonts w:hint="eastAsia"/>
        </w:rPr>
        <w:t xml:space="preserve">영향을 미치는 것을 보아 두 요소가 따로 적용될 경우 </w:t>
      </w:r>
      <w:bookmarkStart w:id="0" w:name="_GoBack"/>
      <w:bookmarkEnd w:id="0"/>
      <w:r w:rsidR="00BA0762">
        <w:rPr>
          <w:rFonts w:hint="eastAsia"/>
        </w:rPr>
        <w:t>상관관계가 없으나 동시에 일어날 경우 c</w:t>
      </w:r>
      <w:r w:rsidR="00BA0762">
        <w:t xml:space="preserve">racker </w:t>
      </w:r>
      <w:r w:rsidR="00BA0762">
        <w:rPr>
          <w:rFonts w:hint="eastAsia"/>
        </w:rPr>
        <w:t>섭취량과 상관관계가 있다는 것을 알 수 있다.</w:t>
      </w:r>
    </w:p>
    <w:sectPr w:rsidR="00B86013" w:rsidRPr="002D5D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14" w:rsidRDefault="00112F14" w:rsidP="008B28BA">
      <w:pPr>
        <w:spacing w:after="0" w:line="240" w:lineRule="auto"/>
      </w:pPr>
      <w:r>
        <w:separator/>
      </w:r>
    </w:p>
  </w:endnote>
  <w:endnote w:type="continuationSeparator" w:id="0">
    <w:p w:rsidR="00112F14" w:rsidRDefault="00112F14" w:rsidP="008B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14" w:rsidRDefault="00112F14" w:rsidP="008B28BA">
      <w:pPr>
        <w:spacing w:after="0" w:line="240" w:lineRule="auto"/>
      </w:pPr>
      <w:r>
        <w:separator/>
      </w:r>
    </w:p>
  </w:footnote>
  <w:footnote w:type="continuationSeparator" w:id="0">
    <w:p w:rsidR="00112F14" w:rsidRDefault="00112F14" w:rsidP="008B2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401"/>
    <w:multiLevelType w:val="multilevel"/>
    <w:tmpl w:val="AF4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80B24"/>
    <w:multiLevelType w:val="multilevel"/>
    <w:tmpl w:val="1EEC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52D7"/>
    <w:multiLevelType w:val="multilevel"/>
    <w:tmpl w:val="9D1E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86D45"/>
    <w:multiLevelType w:val="multilevel"/>
    <w:tmpl w:val="830E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15DF8"/>
    <w:multiLevelType w:val="multilevel"/>
    <w:tmpl w:val="7CF6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774BE"/>
    <w:multiLevelType w:val="multilevel"/>
    <w:tmpl w:val="EA68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B6C46"/>
    <w:multiLevelType w:val="multilevel"/>
    <w:tmpl w:val="FD2C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93"/>
    <w:rsid w:val="00002659"/>
    <w:rsid w:val="00112F14"/>
    <w:rsid w:val="0027512D"/>
    <w:rsid w:val="002D5D93"/>
    <w:rsid w:val="008208DB"/>
    <w:rsid w:val="0087199A"/>
    <w:rsid w:val="008B28BA"/>
    <w:rsid w:val="009836F6"/>
    <w:rsid w:val="009D0D56"/>
    <w:rsid w:val="00B86013"/>
    <w:rsid w:val="00BA0762"/>
    <w:rsid w:val="00F95862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6134D"/>
  <w15:chartTrackingRefBased/>
  <w15:docId w15:val="{3CEDDA15-2E62-4FA7-880B-B4558C1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8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28BA"/>
  </w:style>
  <w:style w:type="paragraph" w:styleId="a4">
    <w:name w:val="footer"/>
    <w:basedOn w:val="a"/>
    <w:link w:val="Char0"/>
    <w:uiPriority w:val="99"/>
    <w:unhideWhenUsed/>
    <w:rsid w:val="008B28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69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05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4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12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76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58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03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2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9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0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3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9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80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00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12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1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7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9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30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01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0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65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4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4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3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9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05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40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87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2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6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9BC2-3992-4D0F-8E90-29DA87E0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홍주원</dc:creator>
  <cp:keywords/>
  <dc:description/>
  <cp:lastModifiedBy>홍주원</cp:lastModifiedBy>
  <cp:revision>2</cp:revision>
  <dcterms:created xsi:type="dcterms:W3CDTF">2016-04-17T17:24:00Z</dcterms:created>
  <dcterms:modified xsi:type="dcterms:W3CDTF">2016-04-17T23:36:00Z</dcterms:modified>
</cp:coreProperties>
</file>